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04" w:rsidRDefault="00E85504">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南通市公安局</w:t>
      </w:r>
      <w:r w:rsidRPr="00A061DE">
        <w:rPr>
          <w:rFonts w:ascii="方正小标宋简体" w:eastAsia="方正小标宋简体" w:hAnsi="方正小标宋简体" w:cs="方正小标宋简体" w:hint="eastAsia"/>
          <w:sz w:val="44"/>
          <w:szCs w:val="44"/>
        </w:rPr>
        <w:t>民警检查危险品单位、行业场所</w:t>
      </w:r>
      <w:r w:rsidRPr="00A061DE">
        <w:rPr>
          <w:rFonts w:ascii="方正小标宋简体" w:eastAsia="方正小标宋简体" w:hAnsi="方正小标宋简体" w:cs="方正小标宋简体"/>
          <w:sz w:val="44"/>
          <w:szCs w:val="44"/>
        </w:rPr>
        <w:t>app</w:t>
      </w:r>
      <w:r>
        <w:rPr>
          <w:rFonts w:ascii="方正小标宋简体" w:eastAsia="方正小标宋简体" w:hAnsi="方正小标宋简体" w:cs="方正小标宋简体" w:hint="eastAsia"/>
          <w:sz w:val="44"/>
          <w:szCs w:val="44"/>
        </w:rPr>
        <w:t>项目竞谈公告</w:t>
      </w:r>
    </w:p>
    <w:p w:rsidR="00E85504" w:rsidRDefault="00E85504" w:rsidP="0071722E">
      <w:pPr>
        <w:ind w:firstLineChars="200" w:firstLine="31680"/>
        <w:rPr>
          <w:rFonts w:ascii="仿宋_GB2312" w:eastAsia="仿宋_GB2312" w:hAnsi="仿宋_GB2312" w:cs="仿宋_GB2312"/>
          <w:sz w:val="32"/>
          <w:szCs w:val="32"/>
        </w:rPr>
      </w:pP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color w:val="000000"/>
          <w:kern w:val="0"/>
          <w:sz w:val="32"/>
          <w:szCs w:val="32"/>
        </w:rPr>
      </w:pPr>
      <w:r>
        <w:rPr>
          <w:rFonts w:ascii="仿宋_GB2312" w:eastAsia="仿宋_GB2312" w:hint="eastAsia"/>
          <w:color w:val="000000"/>
          <w:kern w:val="0"/>
          <w:sz w:val="32"/>
          <w:szCs w:val="32"/>
        </w:rPr>
        <w:t>南通市公安局</w:t>
      </w:r>
      <w:r w:rsidRPr="00A061DE">
        <w:rPr>
          <w:rFonts w:ascii="仿宋_GB2312" w:eastAsia="仿宋_GB2312" w:hint="eastAsia"/>
          <w:color w:val="000000"/>
          <w:kern w:val="0"/>
          <w:sz w:val="32"/>
          <w:szCs w:val="32"/>
        </w:rPr>
        <w:t>民警检查危险品单位、行业场所</w:t>
      </w:r>
      <w:r w:rsidRPr="00A061DE">
        <w:rPr>
          <w:rFonts w:ascii="仿宋_GB2312" w:eastAsia="仿宋_GB2312"/>
          <w:color w:val="000000"/>
          <w:kern w:val="0"/>
          <w:sz w:val="32"/>
          <w:szCs w:val="32"/>
        </w:rPr>
        <w:t>app</w:t>
      </w:r>
      <w:r w:rsidRPr="00A061DE">
        <w:rPr>
          <w:rFonts w:ascii="仿宋_GB2312" w:eastAsia="仿宋_GB2312" w:hint="eastAsia"/>
          <w:color w:val="000000"/>
          <w:kern w:val="0"/>
          <w:sz w:val="32"/>
          <w:szCs w:val="32"/>
        </w:rPr>
        <w:t>（简称：智慧阵地</w:t>
      </w:r>
      <w:r w:rsidRPr="00A061DE">
        <w:rPr>
          <w:rFonts w:ascii="仿宋_GB2312" w:eastAsia="仿宋_GB2312"/>
          <w:color w:val="000000"/>
          <w:kern w:val="0"/>
          <w:sz w:val="32"/>
          <w:szCs w:val="32"/>
        </w:rPr>
        <w:t>APP</w:t>
      </w:r>
      <w:r w:rsidRPr="00A061DE">
        <w:rPr>
          <w:rFonts w:ascii="仿宋_GB2312" w:eastAsia="仿宋_GB2312" w:hint="eastAsia"/>
          <w:color w:val="000000"/>
          <w:kern w:val="0"/>
          <w:sz w:val="32"/>
          <w:szCs w:val="32"/>
        </w:rPr>
        <w:t>）</w:t>
      </w:r>
      <w:r>
        <w:rPr>
          <w:rFonts w:ascii="仿宋_GB2312" w:eastAsia="仿宋_GB2312" w:hint="eastAsia"/>
          <w:color w:val="000000"/>
          <w:kern w:val="0"/>
          <w:sz w:val="32"/>
          <w:szCs w:val="32"/>
        </w:rPr>
        <w:t>项目已经批准建设。项目所需资金已落实，现决定对该项目的建设进行竞谈采购。</w:t>
      </w:r>
    </w:p>
    <w:p w:rsidR="00E85504" w:rsidRDefault="00E85504" w:rsidP="0071722E">
      <w:pPr>
        <w:adjustRightInd w:val="0"/>
        <w:snapToGrid w:val="0"/>
        <w:spacing w:line="560" w:lineRule="exact"/>
        <w:ind w:firstLineChars="200" w:firstLine="31680"/>
        <w:rPr>
          <w:rFonts w:ascii="黑体" w:eastAsia="黑体" w:hAnsi="黑体" w:cs="黑体"/>
          <w:sz w:val="32"/>
          <w:szCs w:val="32"/>
        </w:rPr>
      </w:pPr>
      <w:r>
        <w:rPr>
          <w:rFonts w:ascii="黑体" w:eastAsia="黑体" w:hAnsi="黑体" w:cs="黑体" w:hint="eastAsia"/>
          <w:sz w:val="32"/>
          <w:szCs w:val="32"/>
        </w:rPr>
        <w:t>一、项目内容及需求</w:t>
      </w:r>
    </w:p>
    <w:p w:rsidR="00E85504" w:rsidRDefault="00E85504" w:rsidP="0071722E">
      <w:pPr>
        <w:adjustRightInd w:val="0"/>
        <w:snapToGrid w:val="0"/>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、项目说明</w:t>
      </w:r>
    </w:p>
    <w:p w:rsidR="00E85504" w:rsidRDefault="00E85504" w:rsidP="0071722E">
      <w:pPr>
        <w:adjustRightInd w:val="0"/>
        <w:snapToGrid w:val="0"/>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本项目的建设目标就是优化</w:t>
      </w:r>
      <w:r w:rsidRPr="00A52BF0">
        <w:rPr>
          <w:rFonts w:ascii="仿宋_GB2312" w:eastAsia="仿宋_GB2312" w:hAnsi="宋体" w:cs="宋体" w:hint="eastAsia"/>
          <w:kern w:val="0"/>
          <w:sz w:val="32"/>
          <w:szCs w:val="32"/>
        </w:rPr>
        <w:t>南通市公安局派出所基础平台的单位模块，在警用手机中搭建南通市公安局智慧阵地</w:t>
      </w:r>
      <w:r w:rsidRPr="00A52BF0">
        <w:rPr>
          <w:rFonts w:ascii="仿宋_GB2312" w:eastAsia="仿宋_GB2312" w:hAnsi="宋体" w:cs="宋体"/>
          <w:kern w:val="0"/>
          <w:sz w:val="32"/>
          <w:szCs w:val="32"/>
        </w:rPr>
        <w:t>APP</w:t>
      </w:r>
      <w:r w:rsidRPr="00A52BF0">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有以下方面主要建设内容：</w:t>
      </w:r>
    </w:p>
    <w:p w:rsidR="00E85504" w:rsidRDefault="00E85504" w:rsidP="0071722E">
      <w:pPr>
        <w:adjustRightInd w:val="0"/>
        <w:snapToGrid w:val="0"/>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1</w:t>
      </w:r>
      <w:r>
        <w:rPr>
          <w:rFonts w:ascii="仿宋_GB2312" w:eastAsia="仿宋_GB2312" w:hAnsi="宋体" w:cs="宋体" w:hint="eastAsia"/>
          <w:kern w:val="0"/>
          <w:sz w:val="32"/>
          <w:szCs w:val="32"/>
        </w:rPr>
        <w:t>）按照省公安厅、市公安局标准地址要求，在警用手机上建设一套标准地址数据库；</w:t>
      </w:r>
    </w:p>
    <w:p w:rsidR="00E85504" w:rsidRPr="00A52BF0" w:rsidRDefault="00E85504" w:rsidP="0071722E">
      <w:pPr>
        <w:adjustRightInd w:val="0"/>
        <w:snapToGrid w:val="0"/>
        <w:spacing w:line="560" w:lineRule="exact"/>
        <w:ind w:firstLineChars="200" w:firstLine="31680"/>
        <w:rPr>
          <w:rFonts w:ascii="仿宋_GB2312" w:eastAsia="仿宋_GB2312" w:hAnsi="宋体" w:cs="宋体"/>
          <w:kern w:val="0"/>
          <w:sz w:val="32"/>
          <w:szCs w:val="32"/>
        </w:rPr>
      </w:pPr>
      <w:r w:rsidRPr="00A52BF0">
        <w:rPr>
          <w:rFonts w:ascii="仿宋_GB2312" w:eastAsia="仿宋_GB2312" w:hAnsi="宋体" w:cs="宋体" w:hint="eastAsia"/>
          <w:kern w:val="0"/>
          <w:sz w:val="32"/>
          <w:szCs w:val="32"/>
        </w:rPr>
        <w:t>（</w:t>
      </w:r>
      <w:r>
        <w:rPr>
          <w:rFonts w:ascii="仿宋_GB2312" w:eastAsia="仿宋_GB2312" w:hAnsi="宋体" w:cs="宋体"/>
          <w:kern w:val="0"/>
          <w:sz w:val="32"/>
          <w:szCs w:val="32"/>
        </w:rPr>
        <w:t>2</w:t>
      </w:r>
      <w:r w:rsidRPr="00A52BF0">
        <w:rPr>
          <w:rFonts w:ascii="仿宋_GB2312" w:eastAsia="仿宋_GB2312" w:hAnsi="宋体" w:cs="宋体" w:hint="eastAsia"/>
          <w:kern w:val="0"/>
          <w:sz w:val="32"/>
          <w:szCs w:val="32"/>
        </w:rPr>
        <w:t>）建设特种行业管理的警用手机端；</w:t>
      </w:r>
    </w:p>
    <w:p w:rsidR="00E85504" w:rsidRPr="00A52BF0" w:rsidRDefault="00E85504" w:rsidP="0071722E">
      <w:pPr>
        <w:adjustRightInd w:val="0"/>
        <w:snapToGrid w:val="0"/>
        <w:spacing w:line="560" w:lineRule="exact"/>
        <w:ind w:firstLineChars="200" w:firstLine="31680"/>
        <w:rPr>
          <w:rFonts w:ascii="仿宋_GB2312" w:eastAsia="仿宋_GB2312" w:hAnsi="宋体" w:cs="宋体"/>
          <w:kern w:val="0"/>
          <w:sz w:val="32"/>
          <w:szCs w:val="32"/>
        </w:rPr>
      </w:pPr>
      <w:r w:rsidRPr="00A52BF0">
        <w:rPr>
          <w:rFonts w:ascii="仿宋_GB2312" w:eastAsia="仿宋_GB2312" w:hAnsi="宋体" w:cs="宋体" w:hint="eastAsia"/>
          <w:kern w:val="0"/>
          <w:sz w:val="32"/>
          <w:szCs w:val="32"/>
        </w:rPr>
        <w:t>（</w:t>
      </w:r>
      <w:r>
        <w:rPr>
          <w:rFonts w:ascii="仿宋_GB2312" w:eastAsia="仿宋_GB2312" w:hAnsi="宋体" w:cs="宋体"/>
          <w:kern w:val="0"/>
          <w:sz w:val="32"/>
          <w:szCs w:val="32"/>
        </w:rPr>
        <w:t>3</w:t>
      </w:r>
      <w:r w:rsidRPr="00A52BF0">
        <w:rPr>
          <w:rFonts w:ascii="仿宋_GB2312" w:eastAsia="仿宋_GB2312" w:hAnsi="宋体" w:cs="宋体" w:hint="eastAsia"/>
          <w:kern w:val="0"/>
          <w:sz w:val="32"/>
          <w:szCs w:val="32"/>
        </w:rPr>
        <w:t>）建设公共场所管理的警用手机端；</w:t>
      </w:r>
    </w:p>
    <w:p w:rsidR="00E85504" w:rsidRPr="00A52BF0" w:rsidRDefault="00E85504" w:rsidP="0071722E">
      <w:pPr>
        <w:adjustRightInd w:val="0"/>
        <w:snapToGrid w:val="0"/>
        <w:spacing w:line="560" w:lineRule="exact"/>
        <w:ind w:firstLineChars="200" w:firstLine="31680"/>
        <w:rPr>
          <w:rFonts w:ascii="仿宋_GB2312" w:eastAsia="仿宋_GB2312" w:hAnsi="宋体" w:cs="宋体"/>
          <w:kern w:val="0"/>
          <w:sz w:val="32"/>
          <w:szCs w:val="32"/>
        </w:rPr>
      </w:pPr>
      <w:r w:rsidRPr="00A52BF0">
        <w:rPr>
          <w:rFonts w:ascii="仿宋_GB2312" w:eastAsia="仿宋_GB2312" w:hAnsi="宋体" w:cs="宋体" w:hint="eastAsia"/>
          <w:kern w:val="0"/>
          <w:sz w:val="32"/>
          <w:szCs w:val="32"/>
        </w:rPr>
        <w:t>（</w:t>
      </w:r>
      <w:r>
        <w:rPr>
          <w:rFonts w:ascii="仿宋_GB2312" w:eastAsia="仿宋_GB2312" w:hAnsi="宋体" w:cs="宋体"/>
          <w:kern w:val="0"/>
          <w:sz w:val="32"/>
          <w:szCs w:val="32"/>
        </w:rPr>
        <w:t>4</w:t>
      </w:r>
      <w:r w:rsidRPr="00A52BF0">
        <w:rPr>
          <w:rFonts w:ascii="仿宋_GB2312" w:eastAsia="仿宋_GB2312" w:hAnsi="宋体" w:cs="宋体" w:hint="eastAsia"/>
          <w:kern w:val="0"/>
          <w:sz w:val="32"/>
          <w:szCs w:val="32"/>
        </w:rPr>
        <w:t>）建设危险品单位管理的警用手机端；</w:t>
      </w:r>
    </w:p>
    <w:p w:rsidR="00E85504" w:rsidRPr="00A52BF0" w:rsidRDefault="00E85504" w:rsidP="0071722E">
      <w:pPr>
        <w:adjustRightInd w:val="0"/>
        <w:snapToGrid w:val="0"/>
        <w:spacing w:line="560" w:lineRule="exact"/>
        <w:ind w:firstLineChars="200" w:firstLine="31680"/>
        <w:rPr>
          <w:rFonts w:ascii="仿宋_GB2312" w:eastAsia="仿宋_GB2312" w:hAnsi="宋体" w:cs="宋体"/>
          <w:kern w:val="0"/>
          <w:sz w:val="32"/>
          <w:szCs w:val="32"/>
        </w:rPr>
      </w:pPr>
      <w:r w:rsidRPr="00A52BF0">
        <w:rPr>
          <w:rFonts w:ascii="仿宋_GB2312" w:eastAsia="仿宋_GB2312" w:hAnsi="宋体" w:cs="宋体" w:hint="eastAsia"/>
          <w:kern w:val="0"/>
          <w:sz w:val="32"/>
          <w:szCs w:val="32"/>
        </w:rPr>
        <w:t>（</w:t>
      </w:r>
      <w:r>
        <w:rPr>
          <w:rFonts w:ascii="仿宋_GB2312" w:eastAsia="仿宋_GB2312" w:hAnsi="宋体" w:cs="宋体"/>
          <w:kern w:val="0"/>
          <w:sz w:val="32"/>
          <w:szCs w:val="32"/>
        </w:rPr>
        <w:t>5</w:t>
      </w:r>
      <w:r w:rsidRPr="00A52BF0">
        <w:rPr>
          <w:rFonts w:ascii="仿宋_GB2312" w:eastAsia="仿宋_GB2312" w:hAnsi="宋体" w:cs="宋体" w:hint="eastAsia"/>
          <w:kern w:val="0"/>
          <w:sz w:val="32"/>
          <w:szCs w:val="32"/>
        </w:rPr>
        <w:t>）建设寄递行业管理的警用手机端；</w:t>
      </w:r>
    </w:p>
    <w:p w:rsidR="00E85504" w:rsidRDefault="00E85504" w:rsidP="0071722E">
      <w:pPr>
        <w:adjustRightInd w:val="0"/>
        <w:snapToGrid w:val="0"/>
        <w:spacing w:line="560" w:lineRule="exact"/>
        <w:ind w:firstLineChars="200" w:firstLine="31680"/>
        <w:rPr>
          <w:rFonts w:ascii="仿宋_GB2312" w:eastAsia="仿宋_GB2312" w:hAnsi="宋体" w:cs="宋体"/>
          <w:kern w:val="0"/>
          <w:sz w:val="32"/>
          <w:szCs w:val="32"/>
        </w:rPr>
      </w:pPr>
      <w:r w:rsidRPr="00A52BF0">
        <w:rPr>
          <w:rFonts w:ascii="仿宋_GB2312" w:eastAsia="仿宋_GB2312" w:hAnsi="宋体" w:cs="宋体" w:hint="eastAsia"/>
          <w:kern w:val="0"/>
          <w:sz w:val="32"/>
          <w:szCs w:val="32"/>
        </w:rPr>
        <w:t>（</w:t>
      </w:r>
      <w:r>
        <w:rPr>
          <w:rFonts w:ascii="仿宋_GB2312" w:eastAsia="仿宋_GB2312" w:hAnsi="宋体" w:cs="宋体"/>
          <w:kern w:val="0"/>
          <w:sz w:val="32"/>
          <w:szCs w:val="32"/>
        </w:rPr>
        <w:t>6</w:t>
      </w:r>
      <w:r w:rsidRPr="00A52BF0">
        <w:rPr>
          <w:rFonts w:ascii="仿宋_GB2312" w:eastAsia="仿宋_GB2312" w:hAnsi="宋体" w:cs="宋体" w:hint="eastAsia"/>
          <w:kern w:val="0"/>
          <w:sz w:val="32"/>
          <w:szCs w:val="32"/>
        </w:rPr>
        <w:t>）建设信息推送模块，实现社会单位采集数据、公</w:t>
      </w:r>
      <w:r>
        <w:rPr>
          <w:rFonts w:ascii="仿宋_GB2312" w:eastAsia="仿宋_GB2312" w:hAnsi="宋体" w:cs="宋体" w:hint="eastAsia"/>
          <w:kern w:val="0"/>
          <w:sz w:val="32"/>
          <w:szCs w:val="32"/>
        </w:rPr>
        <w:t>安后台比对数据的推送；</w:t>
      </w:r>
    </w:p>
    <w:p w:rsidR="00E85504" w:rsidRDefault="00E85504" w:rsidP="0071722E">
      <w:pPr>
        <w:adjustRightInd w:val="0"/>
        <w:snapToGrid w:val="0"/>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7</w:t>
      </w:r>
      <w:r>
        <w:rPr>
          <w:rFonts w:ascii="仿宋_GB2312" w:eastAsia="仿宋_GB2312" w:hAnsi="宋体" w:cs="宋体" w:hint="eastAsia"/>
          <w:kern w:val="0"/>
          <w:sz w:val="32"/>
          <w:szCs w:val="32"/>
        </w:rPr>
        <w:t>）相关手机</w:t>
      </w:r>
      <w:r>
        <w:rPr>
          <w:rFonts w:ascii="仿宋_GB2312" w:eastAsia="仿宋_GB2312" w:hAnsi="宋体" w:cs="宋体"/>
          <w:kern w:val="0"/>
          <w:sz w:val="32"/>
          <w:szCs w:val="32"/>
        </w:rPr>
        <w:t>APP</w:t>
      </w:r>
      <w:r>
        <w:rPr>
          <w:rFonts w:ascii="仿宋_GB2312" w:eastAsia="仿宋_GB2312" w:hAnsi="宋体" w:cs="宋体" w:hint="eastAsia"/>
          <w:kern w:val="0"/>
          <w:sz w:val="32"/>
          <w:szCs w:val="32"/>
        </w:rPr>
        <w:t>的功能与现有的南通市派出所基础平台的单位管理模块实现实时对接、数据互通。</w:t>
      </w:r>
    </w:p>
    <w:p w:rsidR="00E85504" w:rsidRPr="000B141B" w:rsidRDefault="00E85504" w:rsidP="0071722E">
      <w:pPr>
        <w:adjustRightInd w:val="0"/>
        <w:snapToGrid w:val="0"/>
        <w:spacing w:line="560" w:lineRule="exact"/>
        <w:ind w:firstLineChars="200" w:firstLine="31680"/>
        <w:rPr>
          <w:rFonts w:ascii="仿宋_GB2312" w:eastAsia="仿宋_GB2312" w:hAnsi="宋体" w:cs="宋体"/>
          <w:kern w:val="0"/>
          <w:sz w:val="32"/>
          <w:szCs w:val="32"/>
        </w:rPr>
      </w:pPr>
      <w:r w:rsidRPr="000B141B">
        <w:rPr>
          <w:rFonts w:ascii="仿宋_GB2312" w:eastAsia="仿宋_GB2312" w:hAnsi="宋体" w:cs="宋体"/>
          <w:kern w:val="0"/>
          <w:sz w:val="32"/>
          <w:szCs w:val="32"/>
        </w:rPr>
        <w:t>2</w:t>
      </w:r>
      <w:r w:rsidRPr="000B141B">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项目具体</w:t>
      </w:r>
      <w:r w:rsidRPr="000B141B">
        <w:rPr>
          <w:rFonts w:ascii="仿宋_GB2312" w:eastAsia="仿宋_GB2312" w:hAnsi="宋体" w:cs="宋体" w:hint="eastAsia"/>
          <w:kern w:val="0"/>
          <w:sz w:val="32"/>
          <w:szCs w:val="32"/>
        </w:rPr>
        <w:t>建设</w:t>
      </w:r>
      <w:r>
        <w:rPr>
          <w:rFonts w:ascii="仿宋_GB2312" w:eastAsia="仿宋_GB2312" w:hAnsi="宋体" w:cs="宋体" w:hint="eastAsia"/>
          <w:kern w:val="0"/>
          <w:sz w:val="32"/>
          <w:szCs w:val="32"/>
        </w:rPr>
        <w:t>功能及要求</w:t>
      </w:r>
    </w:p>
    <w:p w:rsidR="00E85504" w:rsidRPr="001751F8" w:rsidRDefault="00E85504" w:rsidP="00FC776B">
      <w:pPr>
        <w:adjustRightInd w:val="0"/>
        <w:snapToGrid w:val="0"/>
        <w:spacing w:line="560" w:lineRule="exact"/>
        <w:ind w:firstLineChars="200" w:firstLine="31680"/>
        <w:rPr>
          <w:rFonts w:ascii="仿宋_GB2312" w:eastAsia="仿宋_GB2312" w:hAnsi="宋体" w:cs="宋体"/>
          <w:kern w:val="0"/>
          <w:sz w:val="32"/>
          <w:szCs w:val="32"/>
        </w:rPr>
      </w:pPr>
      <w:bookmarkStart w:id="0" w:name="_Toc507245381"/>
      <w:r>
        <w:rPr>
          <w:rFonts w:ascii="仿宋_GB2312" w:eastAsia="仿宋_GB2312" w:hAnsi="宋体" w:cs="宋体" w:hint="eastAsia"/>
          <w:kern w:val="0"/>
          <w:sz w:val="32"/>
          <w:szCs w:val="32"/>
        </w:rPr>
        <w:t>（相</w:t>
      </w:r>
      <w:r w:rsidRPr="001751F8">
        <w:rPr>
          <w:rFonts w:ascii="仿宋_GB2312" w:eastAsia="仿宋_GB2312" w:hAnsi="宋体" w:cs="宋体" w:hint="eastAsia"/>
          <w:kern w:val="0"/>
          <w:sz w:val="32"/>
          <w:szCs w:val="32"/>
        </w:rPr>
        <w:t>关内容签订保密协议后提供）</w:t>
      </w:r>
    </w:p>
    <w:bookmarkEnd w:id="0"/>
    <w:p w:rsidR="00E85504" w:rsidRDefault="00E85504">
      <w:pPr>
        <w:tabs>
          <w:tab w:val="left" w:pos="5325"/>
        </w:tabs>
        <w:autoSpaceDE w:val="0"/>
        <w:autoSpaceDN w:val="0"/>
        <w:adjustRightInd w:val="0"/>
        <w:snapToGrid w:val="0"/>
        <w:spacing w:line="560" w:lineRule="exact"/>
        <w:ind w:firstLine="643"/>
        <w:contextualSpacing/>
        <w:rPr>
          <w:rFonts w:ascii="黑体" w:eastAsia="黑体" w:hAnsi="黑体" w:cs="黑体"/>
          <w:bCs/>
          <w:sz w:val="32"/>
          <w:szCs w:val="32"/>
          <w:lang w:val="zh-CN"/>
        </w:rPr>
      </w:pPr>
      <w:r>
        <w:rPr>
          <w:rFonts w:ascii="黑体" w:eastAsia="黑体" w:hAnsi="黑体" w:cs="黑体" w:hint="eastAsia"/>
          <w:bCs/>
          <w:sz w:val="32"/>
          <w:szCs w:val="32"/>
          <w:lang w:val="zh-CN"/>
        </w:rPr>
        <w:t>二、项目预算</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本项目最高限价</w:t>
      </w:r>
      <w:r>
        <w:rPr>
          <w:rFonts w:ascii="仿宋_GB2312" w:eastAsia="仿宋_GB2312" w:cs="仿宋_GB2312"/>
          <w:kern w:val="0"/>
          <w:sz w:val="32"/>
          <w:szCs w:val="32"/>
        </w:rPr>
        <w:t>180000</w:t>
      </w:r>
      <w:r>
        <w:rPr>
          <w:rFonts w:ascii="仿宋_GB2312" w:eastAsia="仿宋_GB2312" w:cs="仿宋_GB2312" w:hint="eastAsia"/>
          <w:kern w:val="0"/>
          <w:sz w:val="32"/>
          <w:szCs w:val="32"/>
        </w:rPr>
        <w:t>元。</w:t>
      </w:r>
    </w:p>
    <w:p w:rsidR="00E85504" w:rsidRDefault="00E85504">
      <w:pPr>
        <w:tabs>
          <w:tab w:val="left" w:pos="5325"/>
        </w:tabs>
        <w:autoSpaceDE w:val="0"/>
        <w:autoSpaceDN w:val="0"/>
        <w:adjustRightInd w:val="0"/>
        <w:snapToGrid w:val="0"/>
        <w:spacing w:line="560" w:lineRule="exact"/>
        <w:ind w:firstLine="643"/>
        <w:contextualSpacing/>
        <w:rPr>
          <w:rFonts w:ascii="黑体" w:eastAsia="黑体" w:hAnsi="黑体" w:cs="黑体"/>
          <w:bCs/>
          <w:sz w:val="32"/>
          <w:szCs w:val="32"/>
        </w:rPr>
      </w:pPr>
      <w:r>
        <w:rPr>
          <w:rFonts w:ascii="黑体" w:eastAsia="黑体" w:hAnsi="黑体" w:cs="黑体" w:hint="eastAsia"/>
          <w:bCs/>
          <w:sz w:val="32"/>
          <w:szCs w:val="32"/>
          <w:lang w:val="zh-CN"/>
        </w:rPr>
        <w:t>三、投标供应商资格要求</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cs="仿宋_GB2312"/>
          <w:kern w:val="0"/>
          <w:sz w:val="32"/>
          <w:szCs w:val="32"/>
          <w:lang w:val="zh-CN"/>
        </w:rPr>
      </w:pPr>
      <w:r>
        <w:rPr>
          <w:rFonts w:ascii="仿宋_GB2312" w:eastAsia="仿宋_GB2312" w:cs="仿宋_GB2312"/>
          <w:kern w:val="0"/>
          <w:sz w:val="32"/>
          <w:szCs w:val="32"/>
        </w:rPr>
        <w:t>1</w:t>
      </w:r>
      <w:r>
        <w:rPr>
          <w:rFonts w:ascii="仿宋_GB2312" w:eastAsia="仿宋_GB2312" w:cs="仿宋_GB2312" w:hint="eastAsia"/>
          <w:kern w:val="0"/>
          <w:sz w:val="32"/>
          <w:szCs w:val="32"/>
        </w:rPr>
        <w:t>、软件企业。</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cs="仿宋_GB2312"/>
          <w:kern w:val="0"/>
          <w:sz w:val="32"/>
          <w:szCs w:val="32"/>
          <w:lang w:val="zh-CN"/>
        </w:rPr>
      </w:pPr>
      <w:r>
        <w:rPr>
          <w:rFonts w:ascii="仿宋_GB2312" w:eastAsia="仿宋_GB2312" w:cs="仿宋_GB2312"/>
          <w:kern w:val="0"/>
          <w:sz w:val="32"/>
          <w:szCs w:val="32"/>
        </w:rPr>
        <w:t>2</w:t>
      </w:r>
      <w:r>
        <w:rPr>
          <w:rFonts w:ascii="仿宋_GB2312" w:eastAsia="仿宋_GB2312" w:cs="仿宋_GB2312" w:hint="eastAsia"/>
          <w:kern w:val="0"/>
          <w:sz w:val="32"/>
          <w:szCs w:val="32"/>
          <w:lang w:val="zh-CN"/>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cs="仿宋_GB2312"/>
          <w:kern w:val="0"/>
          <w:sz w:val="32"/>
          <w:szCs w:val="32"/>
          <w:lang w:val="zh-CN"/>
        </w:rPr>
      </w:pPr>
      <w:r>
        <w:rPr>
          <w:rFonts w:ascii="仿宋_GB2312" w:eastAsia="仿宋_GB2312" w:cs="仿宋_GB2312"/>
          <w:kern w:val="0"/>
          <w:sz w:val="32"/>
          <w:szCs w:val="32"/>
        </w:rPr>
        <w:t>3</w:t>
      </w:r>
      <w:r>
        <w:rPr>
          <w:rFonts w:ascii="仿宋_GB2312" w:eastAsia="仿宋_GB2312" w:cs="仿宋_GB2312" w:hint="eastAsia"/>
          <w:kern w:val="0"/>
          <w:sz w:val="32"/>
          <w:szCs w:val="32"/>
        </w:rPr>
        <w:t>、法律、行政法规规定的其他条件。</w:t>
      </w:r>
    </w:p>
    <w:p w:rsidR="00E85504" w:rsidRDefault="00E85504" w:rsidP="0071722E">
      <w:pPr>
        <w:autoSpaceDE w:val="0"/>
        <w:autoSpaceDN w:val="0"/>
        <w:adjustRightInd w:val="0"/>
        <w:snapToGrid w:val="0"/>
        <w:spacing w:line="560" w:lineRule="exact"/>
        <w:ind w:firstLineChars="200" w:firstLine="31680"/>
        <w:contextualSpacing/>
        <w:jc w:val="left"/>
        <w:rPr>
          <w:rFonts w:ascii="黑体" w:eastAsia="黑体" w:hAnsi="黑体" w:cs="黑体"/>
          <w:kern w:val="0"/>
          <w:sz w:val="32"/>
          <w:szCs w:val="32"/>
        </w:rPr>
      </w:pPr>
      <w:r>
        <w:rPr>
          <w:rFonts w:ascii="黑体" w:eastAsia="黑体" w:hAnsi="黑体" w:cs="黑体" w:hint="eastAsia"/>
          <w:bCs/>
          <w:sz w:val="32"/>
          <w:szCs w:val="32"/>
          <w:lang w:val="zh-CN"/>
        </w:rPr>
        <w:t>四、</w:t>
      </w:r>
      <w:r>
        <w:rPr>
          <w:rFonts w:ascii="黑体" w:eastAsia="黑体" w:hAnsi="黑体" w:cs="黑体" w:hint="eastAsia"/>
          <w:kern w:val="0"/>
          <w:sz w:val="32"/>
          <w:szCs w:val="32"/>
        </w:rPr>
        <w:t>投标，开标时间及地点</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、投标截止时间：</w:t>
      </w:r>
      <w:smartTag w:uri="urn:schemas-microsoft-com:office:smarttags" w:element="chsdate">
        <w:smartTagPr>
          <w:attr w:name="IsROCDate" w:val="False"/>
          <w:attr w:name="IsLunarDate" w:val="False"/>
          <w:attr w:name="Day" w:val="12"/>
          <w:attr w:name="Month" w:val="9"/>
          <w:attr w:name="Year" w:val="2019"/>
        </w:smartTagP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日</w:t>
        </w:r>
      </w:smartTag>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时</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分。</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宋体" w:cs="宋体"/>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、投标人在投标前应当提前与招标人联系，并与招标人签订保密协议。协议签订后，招标人提供</w:t>
      </w:r>
      <w:r>
        <w:rPr>
          <w:rFonts w:ascii="仿宋_GB2312" w:eastAsia="仿宋_GB2312" w:hAnsi="宋体" w:cs="宋体" w:hint="eastAsia"/>
          <w:kern w:val="0"/>
          <w:sz w:val="32"/>
          <w:szCs w:val="32"/>
        </w:rPr>
        <w:t>项目具体</w:t>
      </w:r>
      <w:r w:rsidRPr="000B141B">
        <w:rPr>
          <w:rFonts w:ascii="仿宋_GB2312" w:eastAsia="仿宋_GB2312" w:hAnsi="宋体" w:cs="宋体" w:hint="eastAsia"/>
          <w:kern w:val="0"/>
          <w:sz w:val="32"/>
          <w:szCs w:val="32"/>
        </w:rPr>
        <w:t>建设</w:t>
      </w:r>
      <w:r>
        <w:rPr>
          <w:rFonts w:ascii="仿宋_GB2312" w:eastAsia="仿宋_GB2312" w:hAnsi="宋体" w:cs="宋体" w:hint="eastAsia"/>
          <w:kern w:val="0"/>
          <w:sz w:val="32"/>
          <w:szCs w:val="32"/>
        </w:rPr>
        <w:t>功能及要求，供投标人制定投标书。签订保密协议时投标人应当提供：</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）法定代表人参加的，必须提供法定代表人身份证复印件；非法定代表人参加的，必须提供法定代表人签字或盖章的授权委托书及被授权人本人身份证复印件；</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2</w:t>
      </w:r>
      <w:r>
        <w:rPr>
          <w:rFonts w:ascii="仿宋_GB2312" w:eastAsia="仿宋_GB2312" w:cs="仿宋_GB2312" w:hint="eastAsia"/>
          <w:kern w:val="0"/>
          <w:sz w:val="32"/>
          <w:szCs w:val="32"/>
        </w:rPr>
        <w:t>）企业“三证合一”营业执照副本复印件加盖公章。</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、开标时间：</w:t>
      </w:r>
      <w:smartTag w:uri="urn:schemas-microsoft-com:office:smarttags" w:element="chsdate">
        <w:smartTagPr>
          <w:attr w:name="IsROCDate" w:val="False"/>
          <w:attr w:name="IsLunarDate" w:val="False"/>
          <w:attr w:name="Day" w:val="12"/>
          <w:attr w:name="Month" w:val="9"/>
          <w:attr w:name="Year" w:val="2019"/>
        </w:smartTagP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日</w:t>
        </w:r>
      </w:smartTag>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时</w:t>
      </w:r>
      <w:r>
        <w:rPr>
          <w:rFonts w:ascii="仿宋_GB2312" w:eastAsia="仿宋_GB2312" w:hAnsi="仿宋_GB2312" w:cs="仿宋_GB2312"/>
          <w:kern w:val="0"/>
          <w:sz w:val="32"/>
          <w:szCs w:val="32"/>
        </w:rPr>
        <w:t>30</w:t>
      </w:r>
      <w:r>
        <w:rPr>
          <w:rFonts w:ascii="仿宋_GB2312" w:eastAsia="仿宋_GB2312" w:hAnsi="仿宋_GB2312" w:cs="仿宋_GB2312" w:hint="eastAsia"/>
          <w:kern w:val="0"/>
          <w:sz w:val="32"/>
          <w:szCs w:val="32"/>
        </w:rPr>
        <w:t>分。</w:t>
      </w:r>
      <w:r>
        <w:rPr>
          <w:rFonts w:ascii="仿宋_GB2312" w:eastAsia="仿宋_GB2312" w:hAnsi="仿宋_GB2312" w:cs="仿宋_GB2312"/>
          <w:kern w:val="0"/>
          <w:sz w:val="32"/>
          <w:szCs w:val="32"/>
        </w:rPr>
        <w:t xml:space="preserve"> </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、开标地点：南通市崇川区青年中路</w:t>
      </w:r>
      <w:r>
        <w:rPr>
          <w:rFonts w:ascii="仿宋_GB2312" w:eastAsia="仿宋_GB2312" w:hAnsi="仿宋_GB2312" w:cs="仿宋_GB2312"/>
          <w:kern w:val="0"/>
          <w:sz w:val="32"/>
          <w:szCs w:val="32"/>
        </w:rPr>
        <w:t>99</w:t>
      </w:r>
      <w:r>
        <w:rPr>
          <w:rFonts w:ascii="仿宋_GB2312" w:eastAsia="仿宋_GB2312" w:hAnsi="仿宋_GB2312" w:cs="仿宋_GB2312" w:hint="eastAsia"/>
          <w:kern w:val="0"/>
          <w:sz w:val="32"/>
          <w:szCs w:val="32"/>
        </w:rPr>
        <w:t>号南通市公安局</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号楼三楼会议室。</w:t>
      </w:r>
    </w:p>
    <w:p w:rsidR="00E85504" w:rsidRDefault="00E85504">
      <w:pPr>
        <w:tabs>
          <w:tab w:val="left" w:pos="5325"/>
        </w:tabs>
        <w:autoSpaceDE w:val="0"/>
        <w:autoSpaceDN w:val="0"/>
        <w:adjustRightInd w:val="0"/>
        <w:snapToGrid w:val="0"/>
        <w:spacing w:line="560" w:lineRule="exact"/>
        <w:ind w:firstLine="643"/>
        <w:contextualSpacing/>
        <w:rPr>
          <w:rFonts w:ascii="仿宋_GB2312" w:eastAsia="仿宋_GB2312" w:cs="仿宋_GB2312"/>
          <w:kern w:val="0"/>
          <w:sz w:val="32"/>
          <w:szCs w:val="32"/>
          <w:lang w:val="zh-CN"/>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w:t>
      </w:r>
      <w:r>
        <w:rPr>
          <w:rFonts w:ascii="仿宋_GB2312" w:eastAsia="仿宋_GB2312" w:cs="仿宋_GB2312" w:hint="eastAsia"/>
          <w:kern w:val="0"/>
          <w:sz w:val="32"/>
          <w:szCs w:val="32"/>
        </w:rPr>
        <w:t>投标时需携带的</w:t>
      </w:r>
      <w:r>
        <w:rPr>
          <w:rFonts w:ascii="仿宋_GB2312" w:eastAsia="仿宋_GB2312" w:cs="仿宋_GB2312" w:hint="eastAsia"/>
          <w:kern w:val="0"/>
          <w:sz w:val="32"/>
          <w:szCs w:val="32"/>
          <w:lang w:val="zh-CN"/>
        </w:rPr>
        <w:t>证明材料</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）法定代表人参加投标的，必须提供法定代表人身份证复印件；非法定代表人参加投标的，必须提供法定代表人签字或盖章的授权委托书及被授权人本人身份证复印件；</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2</w:t>
      </w:r>
      <w:r>
        <w:rPr>
          <w:rFonts w:ascii="仿宋_GB2312" w:eastAsia="仿宋_GB2312" w:cs="仿宋_GB2312" w:hint="eastAsia"/>
          <w:kern w:val="0"/>
          <w:sz w:val="32"/>
          <w:szCs w:val="32"/>
        </w:rPr>
        <w:t>）企业“三证合一”营业执照副本复印件加盖公章；</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3</w:t>
      </w:r>
      <w:r>
        <w:rPr>
          <w:rFonts w:ascii="仿宋_GB2312" w:eastAsia="仿宋_GB2312" w:cs="仿宋_GB2312" w:hint="eastAsia"/>
          <w:kern w:val="0"/>
          <w:sz w:val="32"/>
          <w:szCs w:val="32"/>
        </w:rPr>
        <w:t>）投标报价书及投标书（项目方案、报价明细）；</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4</w:t>
      </w:r>
      <w:r>
        <w:rPr>
          <w:rFonts w:ascii="仿宋_GB2312" w:eastAsia="仿宋_GB2312" w:cs="仿宋_GB2312" w:hint="eastAsia"/>
          <w:kern w:val="0"/>
          <w:sz w:val="32"/>
          <w:szCs w:val="32"/>
        </w:rPr>
        <w:t>）投标人企业相关资质证书复议件、企业简介、业绩证明材料。</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cs="仿宋_GB2312"/>
          <w:kern w:val="0"/>
          <w:sz w:val="32"/>
          <w:szCs w:val="32"/>
        </w:rPr>
      </w:pPr>
      <w:r>
        <w:rPr>
          <w:rFonts w:ascii="仿宋_GB2312" w:eastAsia="仿宋_GB2312" w:cs="仿宋_GB2312" w:hint="eastAsia"/>
          <w:kern w:val="0"/>
          <w:sz w:val="32"/>
          <w:szCs w:val="32"/>
        </w:rPr>
        <w:t>报价文件正、副本各一份，报价文件中必须包含上述要求提供的所有材料，否则以未实质性响应公告处理。报价文件须装订、密封并在封袋上注明采购人名称、投标人名称、项目名称，所有报价文件都必须在封袋骑缝处以显著标志密封（加盖法人公章并由法定代表人或授权委托人签字或盖章）。</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、投标文件递交地点：南通市崇川区青年中路</w:t>
      </w:r>
      <w:r>
        <w:rPr>
          <w:rFonts w:ascii="仿宋_GB2312" w:eastAsia="仿宋_GB2312" w:hAnsi="仿宋_GB2312" w:cs="仿宋_GB2312"/>
          <w:kern w:val="0"/>
          <w:sz w:val="32"/>
          <w:szCs w:val="32"/>
        </w:rPr>
        <w:t>99</w:t>
      </w:r>
      <w:r>
        <w:rPr>
          <w:rFonts w:ascii="仿宋_GB2312" w:eastAsia="仿宋_GB2312" w:hAnsi="仿宋_GB2312" w:cs="仿宋_GB2312" w:hint="eastAsia"/>
          <w:kern w:val="0"/>
          <w:sz w:val="32"/>
          <w:szCs w:val="32"/>
        </w:rPr>
        <w:t>号南通市公安局</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号楼</w:t>
      </w:r>
      <w:r>
        <w:rPr>
          <w:rFonts w:ascii="仿宋_GB2312" w:eastAsia="仿宋_GB2312" w:hAnsi="仿宋_GB2312" w:cs="仿宋_GB2312"/>
          <w:kern w:val="0"/>
          <w:sz w:val="32"/>
          <w:szCs w:val="32"/>
        </w:rPr>
        <w:t>418</w:t>
      </w:r>
      <w:r>
        <w:rPr>
          <w:rFonts w:ascii="仿宋_GB2312" w:eastAsia="仿宋_GB2312" w:hAnsi="仿宋_GB2312" w:cs="仿宋_GB2312" w:hint="eastAsia"/>
          <w:kern w:val="0"/>
          <w:sz w:val="32"/>
          <w:szCs w:val="32"/>
        </w:rPr>
        <w:t>办公室，联系人：崔先生，联系电话：</w:t>
      </w:r>
      <w:r>
        <w:rPr>
          <w:rFonts w:ascii="仿宋_GB2312" w:eastAsia="仿宋_GB2312" w:hAnsi="仿宋_GB2312" w:cs="仿宋_GB2312"/>
          <w:kern w:val="0"/>
          <w:sz w:val="32"/>
          <w:szCs w:val="32"/>
        </w:rPr>
        <w:t>18816262132</w:t>
      </w:r>
      <w:r>
        <w:rPr>
          <w:rFonts w:ascii="仿宋_GB2312" w:eastAsia="仿宋_GB2312" w:hAnsi="仿宋_GB2312" w:cs="仿宋_GB2312" w:hint="eastAsia"/>
          <w:kern w:val="0"/>
          <w:sz w:val="32"/>
          <w:szCs w:val="32"/>
        </w:rPr>
        <w:t>。逾期送达的报名文件、投标文件将被拒绝。</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Pr>
          <w:rFonts w:ascii="仿宋_GB2312" w:eastAsia="仿宋_GB2312" w:hAnsi="仿宋_GB2312" w:cs="仿宋_GB2312"/>
          <w:kern w:val="0"/>
          <w:sz w:val="32"/>
          <w:szCs w:val="32"/>
        </w:rPr>
        <w:t>6</w:t>
      </w:r>
      <w:r>
        <w:rPr>
          <w:rFonts w:ascii="仿宋_GB2312" w:eastAsia="仿宋_GB2312" w:hAnsi="仿宋_GB2312" w:cs="仿宋_GB2312" w:hint="eastAsia"/>
          <w:kern w:val="0"/>
          <w:sz w:val="32"/>
          <w:szCs w:val="32"/>
        </w:rPr>
        <w:t>、投标人若对招标公告有任何疑问，须在</w:t>
      </w:r>
      <w:smartTag w:uri="urn:schemas-microsoft-com:office:smarttags" w:element="chsdate">
        <w:smartTagPr>
          <w:attr w:name="IsROCDate" w:val="False"/>
          <w:attr w:name="IsLunarDate" w:val="False"/>
          <w:attr w:name="Day" w:val="11"/>
          <w:attr w:name="Month" w:val="9"/>
          <w:attr w:name="Year" w:val="2019"/>
        </w:smartTagP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11</w:t>
        </w:r>
        <w:r>
          <w:rPr>
            <w:rFonts w:ascii="仿宋_GB2312" w:eastAsia="仿宋_GB2312" w:hAnsi="仿宋_GB2312" w:cs="仿宋_GB2312" w:hint="eastAsia"/>
            <w:kern w:val="0"/>
            <w:sz w:val="32"/>
            <w:szCs w:val="32"/>
          </w:rPr>
          <w:t>日</w:t>
        </w:r>
      </w:smartTag>
      <w:r>
        <w:rPr>
          <w:rFonts w:ascii="仿宋_GB2312" w:eastAsia="仿宋_GB2312" w:hAnsi="仿宋_GB2312" w:cs="仿宋_GB2312"/>
          <w:kern w:val="0"/>
          <w:sz w:val="32"/>
          <w:szCs w:val="32"/>
        </w:rPr>
        <w:t>17</w:t>
      </w:r>
      <w:r>
        <w:rPr>
          <w:rFonts w:ascii="仿宋_GB2312" w:eastAsia="仿宋_GB2312" w:hAnsi="仿宋_GB2312" w:cs="仿宋_GB2312" w:hint="eastAsia"/>
          <w:kern w:val="0"/>
          <w:sz w:val="32"/>
          <w:szCs w:val="32"/>
        </w:rPr>
        <w:t>时前向招标人提出答疑、澄清要求，任何招标答疑、澄清内容不得包含本公司或其他单位相关信息，否则其投标将被拒绝。</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招标人将于</w:t>
      </w:r>
      <w:smartTag w:uri="urn:schemas-microsoft-com:office:smarttags" w:element="chsdate">
        <w:smartTagPr>
          <w:attr w:name="IsROCDate" w:val="False"/>
          <w:attr w:name="IsLunarDate" w:val="False"/>
          <w:attr w:name="Day" w:val="11"/>
          <w:attr w:name="Month" w:val="9"/>
          <w:attr w:name="Year" w:val="2019"/>
        </w:smartTagP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9</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11</w:t>
        </w:r>
        <w:r>
          <w:rPr>
            <w:rFonts w:ascii="仿宋_GB2312" w:eastAsia="仿宋_GB2312" w:hAnsi="仿宋_GB2312" w:cs="仿宋_GB2312" w:hint="eastAsia"/>
            <w:kern w:val="0"/>
            <w:sz w:val="32"/>
            <w:szCs w:val="32"/>
          </w:rPr>
          <w:t>日</w:t>
        </w:r>
        <w:r>
          <w:rPr>
            <w:rFonts w:ascii="仿宋_GB2312" w:eastAsia="仿宋_GB2312" w:hAnsi="仿宋_GB2312" w:cs="仿宋_GB2312"/>
            <w:kern w:val="0"/>
            <w:sz w:val="32"/>
            <w:szCs w:val="32"/>
          </w:rPr>
          <w:t>17</w:t>
        </w:r>
        <w:r>
          <w:rPr>
            <w:rFonts w:ascii="仿宋_GB2312" w:eastAsia="仿宋_GB2312" w:hAnsi="仿宋_GB2312" w:cs="仿宋_GB2312" w:hint="eastAsia"/>
            <w:kern w:val="0"/>
            <w:sz w:val="32"/>
            <w:szCs w:val="32"/>
          </w:rPr>
          <w:t>时前</w:t>
        </w:r>
      </w:smartTag>
      <w:r>
        <w:rPr>
          <w:rFonts w:ascii="仿宋_GB2312" w:eastAsia="仿宋_GB2312" w:hAnsi="仿宋_GB2312" w:cs="仿宋_GB2312" w:hint="eastAsia"/>
          <w:kern w:val="0"/>
          <w:sz w:val="32"/>
          <w:szCs w:val="32"/>
        </w:rPr>
        <w:t>回复所有的答疑、澄清要求。招标人如不能如期回复招标答疑、澄清要求、不能如期地发布最高限价、招标文件补充通知的，延后投标截止时间，延后投标截止时间以招标文件补充通知的形式上网发布。</w:t>
      </w:r>
    </w:p>
    <w:p w:rsidR="00E85504"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招标人发布答疑回复、补充通知等可能是多次的，投标人应在相应的最迟时间后予以核实。</w:t>
      </w:r>
    </w:p>
    <w:p w:rsidR="00E85504" w:rsidRPr="008604AD" w:rsidRDefault="00E85504" w:rsidP="0071722E">
      <w:pPr>
        <w:autoSpaceDE w:val="0"/>
        <w:autoSpaceDN w:val="0"/>
        <w:adjustRightInd w:val="0"/>
        <w:snapToGrid w:val="0"/>
        <w:spacing w:line="560" w:lineRule="exact"/>
        <w:ind w:firstLineChars="200" w:firstLine="31680"/>
        <w:contextualSpacing/>
        <w:jc w:val="left"/>
        <w:rPr>
          <w:rFonts w:ascii="黑体" w:eastAsia="黑体" w:hAnsi="仿宋_GB2312" w:cs="仿宋_GB2312"/>
          <w:kern w:val="0"/>
          <w:sz w:val="32"/>
          <w:szCs w:val="32"/>
        </w:rPr>
      </w:pPr>
      <w:r w:rsidRPr="008604AD">
        <w:rPr>
          <w:rFonts w:ascii="黑体" w:eastAsia="黑体" w:hAnsi="仿宋_GB2312" w:cs="仿宋_GB2312" w:hint="eastAsia"/>
          <w:kern w:val="0"/>
          <w:sz w:val="32"/>
          <w:szCs w:val="32"/>
        </w:rPr>
        <w:t>五、投标保证金</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1</w:t>
      </w:r>
      <w:r w:rsidRPr="00A061DE">
        <w:rPr>
          <w:rFonts w:ascii="仿宋_GB2312" w:eastAsia="仿宋_GB2312" w:hAnsi="仿宋_GB2312" w:cs="仿宋_GB2312" w:hint="eastAsia"/>
          <w:kern w:val="0"/>
          <w:sz w:val="32"/>
          <w:szCs w:val="32"/>
        </w:rPr>
        <w:t>、投标保证金人民币伍仟元整（</w:t>
      </w:r>
      <w:r w:rsidRPr="00A061DE">
        <w:rPr>
          <w:rFonts w:ascii="仿宋_GB2312" w:eastAsia="仿宋_GB2312" w:hAnsi="仿宋_GB2312" w:cs="仿宋_GB2312"/>
          <w:kern w:val="0"/>
          <w:sz w:val="32"/>
          <w:szCs w:val="32"/>
        </w:rPr>
        <w:t>5000.00</w:t>
      </w:r>
      <w:r w:rsidRPr="00A061DE">
        <w:rPr>
          <w:rFonts w:ascii="仿宋_GB2312" w:eastAsia="仿宋_GB2312" w:hAnsi="仿宋_GB2312" w:cs="仿宋_GB2312" w:hint="eastAsia"/>
          <w:kern w:val="0"/>
          <w:sz w:val="32"/>
          <w:szCs w:val="32"/>
        </w:rPr>
        <w:t>）</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2</w:t>
      </w:r>
      <w:r w:rsidRPr="00A061DE">
        <w:rPr>
          <w:rFonts w:ascii="仿宋_GB2312" w:eastAsia="仿宋_GB2312" w:hAnsi="仿宋_GB2312" w:cs="仿宋_GB2312" w:hint="eastAsia"/>
          <w:kern w:val="0"/>
          <w:sz w:val="32"/>
          <w:szCs w:val="32"/>
        </w:rPr>
        <w:t>、请投标人在开标现场以现金形式提交至投标文件接收人，其它缴款方式一律无效。未中标人的投标保证金将于评标结束后当场退还。</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3</w:t>
      </w:r>
      <w:r w:rsidRPr="00A061DE">
        <w:rPr>
          <w:rFonts w:ascii="仿宋_GB2312" w:eastAsia="仿宋_GB2312" w:hAnsi="仿宋_GB2312" w:cs="仿宋_GB2312" w:hint="eastAsia"/>
          <w:kern w:val="0"/>
          <w:sz w:val="32"/>
          <w:szCs w:val="32"/>
        </w:rPr>
        <w:t>、开标时，对于未按要求提交投标保证金的，将被视为非响应投标文件要求而予以拒绝。</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4</w:t>
      </w:r>
      <w:r w:rsidRPr="00A061DE">
        <w:rPr>
          <w:rFonts w:ascii="仿宋_GB2312" w:eastAsia="仿宋_GB2312" w:hAnsi="仿宋_GB2312" w:cs="仿宋_GB2312" w:hint="eastAsia"/>
          <w:kern w:val="0"/>
          <w:sz w:val="32"/>
          <w:szCs w:val="32"/>
        </w:rPr>
        <w:t>、中标人的投标保证金，在中标人按规定经过验收合格后退还。</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5</w:t>
      </w:r>
      <w:r w:rsidRPr="00A061DE">
        <w:rPr>
          <w:rFonts w:ascii="仿宋_GB2312" w:eastAsia="仿宋_GB2312" w:hAnsi="仿宋_GB2312" w:cs="仿宋_GB2312" w:hint="eastAsia"/>
          <w:kern w:val="0"/>
          <w:sz w:val="32"/>
          <w:szCs w:val="32"/>
        </w:rPr>
        <w:t>、下列任何情况发生时，投标保证金将被没收。</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w:t>
      </w:r>
      <w:r w:rsidRPr="00A061DE">
        <w:rPr>
          <w:rFonts w:ascii="仿宋_GB2312" w:eastAsia="仿宋_GB2312" w:hAnsi="仿宋_GB2312" w:cs="仿宋_GB2312"/>
          <w:kern w:val="0"/>
          <w:sz w:val="32"/>
          <w:szCs w:val="32"/>
        </w:rPr>
        <w:t>1</w:t>
      </w:r>
      <w:r w:rsidRPr="00A061DE">
        <w:rPr>
          <w:rFonts w:ascii="仿宋_GB2312" w:eastAsia="仿宋_GB2312" w:hAnsi="仿宋_GB2312" w:cs="仿宋_GB2312" w:hint="eastAsia"/>
          <w:kern w:val="0"/>
          <w:sz w:val="32"/>
          <w:szCs w:val="32"/>
        </w:rPr>
        <w:t>）投标人提供虚假材料谋取中标的；</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w:t>
      </w:r>
      <w:r w:rsidRPr="00A061DE">
        <w:rPr>
          <w:rFonts w:ascii="仿宋_GB2312" w:eastAsia="仿宋_GB2312" w:hAnsi="仿宋_GB2312" w:cs="仿宋_GB2312"/>
          <w:kern w:val="0"/>
          <w:sz w:val="32"/>
          <w:szCs w:val="32"/>
        </w:rPr>
        <w:t>2</w:t>
      </w:r>
      <w:r w:rsidRPr="00A061DE">
        <w:rPr>
          <w:rFonts w:ascii="仿宋_GB2312" w:eastAsia="仿宋_GB2312" w:hAnsi="仿宋_GB2312" w:cs="仿宋_GB2312" w:hint="eastAsia"/>
          <w:kern w:val="0"/>
          <w:sz w:val="32"/>
          <w:szCs w:val="32"/>
        </w:rPr>
        <w:t>）投标人采取不正当手段诋毁、排挤其他投标人的；</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w:t>
      </w:r>
      <w:r w:rsidRPr="00A061DE">
        <w:rPr>
          <w:rFonts w:ascii="仿宋_GB2312" w:eastAsia="仿宋_GB2312" w:hAnsi="仿宋_GB2312" w:cs="仿宋_GB2312"/>
          <w:kern w:val="0"/>
          <w:sz w:val="32"/>
          <w:szCs w:val="32"/>
        </w:rPr>
        <w:t>3</w:t>
      </w:r>
      <w:r w:rsidRPr="00A061DE">
        <w:rPr>
          <w:rFonts w:ascii="仿宋_GB2312" w:eastAsia="仿宋_GB2312" w:hAnsi="仿宋_GB2312" w:cs="仿宋_GB2312" w:hint="eastAsia"/>
          <w:kern w:val="0"/>
          <w:sz w:val="32"/>
          <w:szCs w:val="32"/>
        </w:rPr>
        <w:t>）中标人未在规定期限内及时签订项目合同的。</w:t>
      </w:r>
    </w:p>
    <w:p w:rsidR="00E85504" w:rsidRPr="008604AD" w:rsidRDefault="00E85504" w:rsidP="0071722E">
      <w:pPr>
        <w:adjustRightInd w:val="0"/>
        <w:snapToGrid w:val="0"/>
        <w:spacing w:line="560" w:lineRule="exact"/>
        <w:ind w:firstLineChars="200" w:firstLine="31680"/>
        <w:rPr>
          <w:rFonts w:ascii="黑体" w:eastAsia="黑体" w:hAnsi="仿宋_GB2312" w:cs="仿宋_GB2312"/>
          <w:kern w:val="0"/>
          <w:sz w:val="32"/>
          <w:szCs w:val="32"/>
        </w:rPr>
      </w:pPr>
      <w:r w:rsidRPr="008604AD">
        <w:rPr>
          <w:rFonts w:ascii="黑体" w:eastAsia="黑体" w:hAnsi="仿宋_GB2312" w:cs="仿宋_GB2312" w:hint="eastAsia"/>
          <w:kern w:val="0"/>
          <w:sz w:val="32"/>
          <w:szCs w:val="32"/>
        </w:rPr>
        <w:t>六、入围及成交方法</w:t>
      </w:r>
    </w:p>
    <w:p w:rsidR="00E85504" w:rsidRDefault="00E85504" w:rsidP="0071722E">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1</w:t>
      </w:r>
      <w:r>
        <w:rPr>
          <w:rFonts w:ascii="仿宋_GB2312" w:eastAsia="仿宋_GB2312" w:hAnsi="宋体" w:cs="宋体" w:hint="eastAsia"/>
          <w:kern w:val="0"/>
          <w:sz w:val="32"/>
          <w:szCs w:val="32"/>
        </w:rPr>
        <w:t>、符合条件的供应商均可入围。如供应商对照以上条件不符合要求的，无意或故意参与所产生的一切后果由供应商自行承担。</w:t>
      </w:r>
    </w:p>
    <w:p w:rsidR="00E85504" w:rsidRDefault="00E85504" w:rsidP="0071722E">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2</w:t>
      </w:r>
      <w:r>
        <w:rPr>
          <w:rFonts w:ascii="仿宋_GB2312" w:eastAsia="仿宋_GB2312" w:hAnsi="宋体" w:cs="宋体" w:hint="eastAsia"/>
          <w:kern w:val="0"/>
          <w:sz w:val="32"/>
          <w:szCs w:val="32"/>
        </w:rPr>
        <w:t>、符合采购需求且综合评分最高的中标；</w:t>
      </w:r>
    </w:p>
    <w:p w:rsidR="00E85504" w:rsidRDefault="00E85504" w:rsidP="0071722E">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3</w:t>
      </w:r>
      <w:r>
        <w:rPr>
          <w:rFonts w:ascii="仿宋_GB2312" w:eastAsia="仿宋_GB2312" w:hAnsi="宋体" w:cs="宋体" w:hint="eastAsia"/>
          <w:kern w:val="0"/>
          <w:sz w:val="32"/>
          <w:szCs w:val="32"/>
        </w:rPr>
        <w:t>、询价报价为项目总价，不得将项目拆分或选择性报价；</w:t>
      </w:r>
    </w:p>
    <w:p w:rsidR="00E85504" w:rsidRDefault="00E85504" w:rsidP="0071722E">
      <w:pPr>
        <w:spacing w:line="560" w:lineRule="exact"/>
        <w:ind w:firstLineChars="200" w:firstLine="31680"/>
        <w:rPr>
          <w:rFonts w:ascii="仿宋_GB2312" w:eastAsia="仿宋_GB2312" w:hAnsi="宋体" w:cs="宋体"/>
          <w:kern w:val="0"/>
          <w:sz w:val="32"/>
          <w:szCs w:val="32"/>
        </w:rPr>
      </w:pPr>
      <w:r>
        <w:rPr>
          <w:rFonts w:ascii="仿宋_GB2312" w:eastAsia="仿宋_GB2312" w:hAnsi="宋体" w:cs="宋体"/>
          <w:kern w:val="0"/>
          <w:sz w:val="32"/>
          <w:szCs w:val="32"/>
        </w:rPr>
        <w:t>4</w:t>
      </w:r>
      <w:r>
        <w:rPr>
          <w:rFonts w:ascii="仿宋_GB2312" w:eastAsia="仿宋_GB2312" w:hAnsi="宋体" w:cs="宋体" w:hint="eastAsia"/>
          <w:kern w:val="0"/>
          <w:sz w:val="32"/>
          <w:szCs w:val="32"/>
        </w:rPr>
        <w:t>、中标人不得以任何方式转包或分包本项目。</w:t>
      </w:r>
    </w:p>
    <w:p w:rsidR="00E85504" w:rsidRPr="005925AB" w:rsidRDefault="00E85504" w:rsidP="008604AD">
      <w:pPr>
        <w:spacing w:line="560" w:lineRule="exact"/>
        <w:ind w:firstLine="630"/>
        <w:outlineLvl w:val="0"/>
        <w:rPr>
          <w:rFonts w:ascii="黑体" w:eastAsia="黑体" w:hAnsi="黑体" w:cs="宋体"/>
          <w:kern w:val="0"/>
          <w:sz w:val="32"/>
          <w:szCs w:val="32"/>
        </w:rPr>
      </w:pPr>
      <w:r w:rsidRPr="005925AB">
        <w:rPr>
          <w:rFonts w:ascii="黑体" w:eastAsia="黑体" w:hAnsi="黑体" w:cs="宋体" w:hint="eastAsia"/>
          <w:kern w:val="0"/>
          <w:sz w:val="32"/>
          <w:szCs w:val="32"/>
        </w:rPr>
        <w:t>七、评分标准</w:t>
      </w:r>
    </w:p>
    <w:p w:rsidR="00E85504" w:rsidRPr="005925AB" w:rsidRDefault="00E85504" w:rsidP="0071722E">
      <w:pPr>
        <w:spacing w:line="560" w:lineRule="exact"/>
        <w:ind w:firstLineChars="200" w:firstLine="31680"/>
        <w:rPr>
          <w:rFonts w:ascii="仿宋_GB2312" w:eastAsia="仿宋_GB2312" w:hAnsi="宋体" w:cs="宋体"/>
          <w:kern w:val="0"/>
          <w:sz w:val="32"/>
          <w:szCs w:val="32"/>
        </w:rPr>
      </w:pPr>
      <w:r w:rsidRPr="005925AB">
        <w:rPr>
          <w:rFonts w:ascii="仿宋_GB2312" w:eastAsia="仿宋_GB2312" w:hAnsi="宋体" w:cs="宋体"/>
          <w:kern w:val="0"/>
          <w:sz w:val="32"/>
          <w:szCs w:val="32"/>
        </w:rPr>
        <w:t>(</w:t>
      </w:r>
      <w:r w:rsidRPr="005925AB">
        <w:rPr>
          <w:rFonts w:ascii="仿宋_GB2312" w:eastAsia="仿宋_GB2312" w:hAnsi="宋体" w:cs="宋体" w:hint="eastAsia"/>
          <w:kern w:val="0"/>
          <w:sz w:val="32"/>
          <w:szCs w:val="32"/>
        </w:rPr>
        <w:t>一）价格分：</w:t>
      </w:r>
      <w:r w:rsidRPr="005925AB">
        <w:rPr>
          <w:rFonts w:ascii="仿宋_GB2312" w:eastAsia="仿宋_GB2312" w:hAnsi="宋体" w:cs="宋体"/>
          <w:kern w:val="0"/>
          <w:sz w:val="32"/>
          <w:szCs w:val="32"/>
        </w:rPr>
        <w:t>10</w:t>
      </w:r>
      <w:r w:rsidRPr="005925AB">
        <w:rPr>
          <w:rFonts w:ascii="仿宋_GB2312" w:eastAsia="仿宋_GB2312" w:hAnsi="宋体" w:cs="宋体" w:hint="eastAsia"/>
          <w:kern w:val="0"/>
          <w:sz w:val="32"/>
          <w:szCs w:val="32"/>
        </w:rPr>
        <w:t>分</w:t>
      </w:r>
    </w:p>
    <w:p w:rsidR="00E85504" w:rsidRPr="005925AB" w:rsidRDefault="00E85504" w:rsidP="0071722E">
      <w:pPr>
        <w:spacing w:line="560" w:lineRule="exact"/>
        <w:ind w:firstLineChars="200" w:firstLine="31680"/>
        <w:rPr>
          <w:rFonts w:ascii="仿宋_GB2312" w:eastAsia="仿宋_GB2312" w:hAnsi="宋体" w:cs="宋体"/>
          <w:kern w:val="0"/>
          <w:sz w:val="32"/>
          <w:szCs w:val="32"/>
        </w:rPr>
      </w:pPr>
      <w:r w:rsidRPr="005925AB">
        <w:rPr>
          <w:rFonts w:ascii="仿宋_GB2312" w:eastAsia="仿宋_GB2312" w:hAnsi="宋体" w:cs="宋体" w:hint="eastAsia"/>
          <w:kern w:val="0"/>
          <w:sz w:val="32"/>
          <w:szCs w:val="32"/>
        </w:rPr>
        <w:t>综合评分法中的价格分统一采用低价优先法计算，即满足磋商文件要求且最后报价最低的供应商的价格为磋商基准价，其价格分为满分。其他投标人的价格分统一按照下列公式计算：</w:t>
      </w:r>
    </w:p>
    <w:p w:rsidR="00E85504" w:rsidRPr="005925AB" w:rsidRDefault="00E85504" w:rsidP="0071722E">
      <w:pPr>
        <w:spacing w:line="560" w:lineRule="exact"/>
        <w:ind w:firstLineChars="200" w:firstLine="31680"/>
        <w:rPr>
          <w:rFonts w:ascii="仿宋_GB2312" w:eastAsia="仿宋_GB2312" w:hAnsi="宋体" w:cs="宋体"/>
          <w:kern w:val="0"/>
          <w:sz w:val="32"/>
          <w:szCs w:val="32"/>
        </w:rPr>
      </w:pPr>
      <w:r w:rsidRPr="005925AB">
        <w:rPr>
          <w:rFonts w:ascii="仿宋_GB2312" w:eastAsia="仿宋_GB2312" w:hAnsi="宋体" w:cs="宋体" w:hint="eastAsia"/>
          <w:kern w:val="0"/>
          <w:sz w:val="32"/>
          <w:szCs w:val="32"/>
        </w:rPr>
        <w:t>投标报价得分</w:t>
      </w:r>
      <w:r w:rsidRPr="005925AB">
        <w:rPr>
          <w:rFonts w:ascii="仿宋_GB2312" w:eastAsia="仿宋_GB2312" w:hAnsi="宋体" w:cs="宋体"/>
          <w:kern w:val="0"/>
          <w:sz w:val="32"/>
          <w:szCs w:val="32"/>
        </w:rPr>
        <w:t>=(</w:t>
      </w:r>
      <w:r w:rsidRPr="005925AB">
        <w:rPr>
          <w:rFonts w:ascii="仿宋_GB2312" w:eastAsia="仿宋_GB2312" w:hAnsi="宋体" w:cs="宋体" w:hint="eastAsia"/>
          <w:kern w:val="0"/>
          <w:sz w:val="32"/>
          <w:szCs w:val="32"/>
        </w:rPr>
        <w:t>评标基准价</w:t>
      </w:r>
      <w:r w:rsidRPr="005925AB">
        <w:rPr>
          <w:rFonts w:ascii="仿宋_GB2312" w:eastAsia="仿宋_GB2312" w:hAnsi="宋体" w:cs="宋体"/>
          <w:kern w:val="0"/>
          <w:sz w:val="32"/>
          <w:szCs w:val="32"/>
        </w:rPr>
        <w:t>/</w:t>
      </w:r>
      <w:r w:rsidRPr="005925AB">
        <w:rPr>
          <w:rFonts w:ascii="仿宋_GB2312" w:eastAsia="仿宋_GB2312" w:hAnsi="宋体" w:cs="宋体" w:hint="eastAsia"/>
          <w:kern w:val="0"/>
          <w:sz w:val="32"/>
          <w:szCs w:val="32"/>
        </w:rPr>
        <w:t>投标报价</w:t>
      </w:r>
      <w:r w:rsidRPr="005925AB">
        <w:rPr>
          <w:rFonts w:ascii="仿宋_GB2312" w:eastAsia="仿宋_GB2312" w:hAnsi="宋体" w:cs="宋体"/>
          <w:kern w:val="0"/>
          <w:sz w:val="32"/>
          <w:szCs w:val="32"/>
        </w:rPr>
        <w:t>)</w:t>
      </w:r>
      <w:r w:rsidRPr="005925AB">
        <w:rPr>
          <w:rFonts w:ascii="仿宋_GB2312" w:eastAsia="仿宋_GB2312" w:hAnsi="宋体" w:cs="宋体" w:hint="eastAsia"/>
          <w:kern w:val="0"/>
          <w:sz w:val="32"/>
          <w:szCs w:val="32"/>
        </w:rPr>
        <w:t>×</w:t>
      </w:r>
      <w:r w:rsidRPr="005925AB">
        <w:rPr>
          <w:rFonts w:ascii="仿宋_GB2312" w:eastAsia="仿宋_GB2312" w:hAnsi="宋体" w:cs="宋体"/>
          <w:kern w:val="0"/>
          <w:sz w:val="32"/>
          <w:szCs w:val="32"/>
        </w:rPr>
        <w:t>10</w:t>
      </w:r>
    </w:p>
    <w:p w:rsidR="00E85504" w:rsidRPr="005925AB" w:rsidRDefault="00E85504" w:rsidP="0071722E">
      <w:pPr>
        <w:spacing w:line="560" w:lineRule="exact"/>
        <w:ind w:firstLineChars="200" w:firstLine="31680"/>
        <w:rPr>
          <w:rFonts w:ascii="仿宋_GB2312" w:eastAsia="仿宋_GB2312" w:hAnsi="宋体" w:cs="宋体"/>
          <w:kern w:val="0"/>
          <w:sz w:val="32"/>
          <w:szCs w:val="32"/>
        </w:rPr>
      </w:pPr>
      <w:r w:rsidRPr="005925AB">
        <w:rPr>
          <w:rFonts w:ascii="仿宋_GB2312" w:eastAsia="仿宋_GB2312" w:hAnsi="宋体" w:cs="宋体" w:hint="eastAsia"/>
          <w:kern w:val="0"/>
          <w:sz w:val="32"/>
          <w:szCs w:val="32"/>
        </w:rPr>
        <w:t>项目评审过程中，不得去掉最后报价中的最高报价和最低报价。</w:t>
      </w:r>
    </w:p>
    <w:p w:rsidR="00E85504" w:rsidRPr="005925AB" w:rsidRDefault="00E85504" w:rsidP="0071722E">
      <w:pPr>
        <w:spacing w:line="560" w:lineRule="exact"/>
        <w:ind w:firstLineChars="200" w:firstLine="31680"/>
        <w:rPr>
          <w:rFonts w:ascii="仿宋_GB2312" w:eastAsia="仿宋_GB2312" w:hAnsi="宋体" w:cs="宋体"/>
          <w:kern w:val="0"/>
          <w:sz w:val="32"/>
          <w:szCs w:val="32"/>
        </w:rPr>
      </w:pPr>
      <w:r w:rsidRPr="005925AB">
        <w:rPr>
          <w:rFonts w:ascii="仿宋_GB2312" w:eastAsia="仿宋_GB2312" w:hAnsi="宋体" w:cs="宋体" w:hint="eastAsia"/>
          <w:kern w:val="0"/>
          <w:sz w:val="32"/>
          <w:szCs w:val="32"/>
        </w:rPr>
        <w:t>（二）商务技术分：</w:t>
      </w:r>
      <w:r w:rsidRPr="005925AB">
        <w:rPr>
          <w:rFonts w:ascii="仿宋_GB2312" w:eastAsia="仿宋_GB2312" w:hAnsi="宋体" w:cs="宋体"/>
          <w:kern w:val="0"/>
          <w:sz w:val="32"/>
          <w:szCs w:val="32"/>
        </w:rPr>
        <w:t>90</w:t>
      </w:r>
      <w:r w:rsidRPr="005925AB">
        <w:rPr>
          <w:rFonts w:ascii="仿宋_GB2312" w:eastAsia="仿宋_GB2312" w:hAnsi="宋体" w:cs="宋体" w:hint="eastAsia"/>
          <w:kern w:val="0"/>
          <w:sz w:val="32"/>
          <w:szCs w:val="32"/>
        </w:rPr>
        <w:t>分</w:t>
      </w:r>
    </w:p>
    <w:p w:rsidR="00E85504" w:rsidRPr="005925AB" w:rsidRDefault="00E85504" w:rsidP="0071722E">
      <w:pPr>
        <w:spacing w:line="560" w:lineRule="exact"/>
        <w:ind w:firstLineChars="200" w:firstLine="31680"/>
        <w:rPr>
          <w:rFonts w:ascii="仿宋_GB2312" w:eastAsia="仿宋_GB2312" w:hAnsi="宋体" w:cs="宋体"/>
          <w:kern w:val="0"/>
          <w:sz w:val="32"/>
          <w:szCs w:val="32"/>
        </w:rPr>
      </w:pPr>
      <w:r w:rsidRPr="005925AB">
        <w:rPr>
          <w:rFonts w:ascii="仿宋_GB2312" w:eastAsia="仿宋_GB2312" w:hAnsi="宋体" w:cs="宋体"/>
          <w:kern w:val="0"/>
          <w:sz w:val="32"/>
          <w:szCs w:val="32"/>
        </w:rPr>
        <w:t>1</w:t>
      </w:r>
      <w:r w:rsidRPr="005925AB">
        <w:rPr>
          <w:rFonts w:ascii="仿宋_GB2312" w:eastAsia="仿宋_GB2312" w:hAnsi="宋体" w:cs="宋体" w:hint="eastAsia"/>
          <w:kern w:val="0"/>
          <w:sz w:val="32"/>
          <w:szCs w:val="32"/>
        </w:rPr>
        <w:t>、企业综合实力</w:t>
      </w:r>
      <w:r w:rsidRPr="005925AB">
        <w:rPr>
          <w:rFonts w:ascii="仿宋_GB2312" w:eastAsia="仿宋_GB2312" w:hAnsi="宋体" w:cs="宋体"/>
          <w:kern w:val="0"/>
          <w:sz w:val="32"/>
          <w:szCs w:val="32"/>
        </w:rPr>
        <w:t xml:space="preserve">  25</w:t>
      </w:r>
      <w:r w:rsidRPr="005925AB">
        <w:rPr>
          <w:rFonts w:ascii="仿宋_GB2312" w:eastAsia="仿宋_GB2312" w:hAnsi="宋体" w:cs="宋体" w:hint="eastAsia"/>
          <w:kern w:val="0"/>
          <w:sz w:val="32"/>
          <w:szCs w:val="32"/>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800"/>
        <w:gridCol w:w="6339"/>
      </w:tblGrid>
      <w:tr w:rsidR="00E85504" w:rsidRPr="00127C80" w:rsidTr="00D102D5">
        <w:trPr>
          <w:trHeight w:val="451"/>
        </w:trPr>
        <w:tc>
          <w:tcPr>
            <w:tcW w:w="900" w:type="dxa"/>
            <w:vAlign w:val="center"/>
          </w:tcPr>
          <w:p w:rsidR="00E85504" w:rsidRPr="00127C80" w:rsidRDefault="00E85504" w:rsidP="00D102D5">
            <w:pPr>
              <w:jc w:val="center"/>
              <w:rPr>
                <w:b/>
                <w:sz w:val="28"/>
                <w:szCs w:val="28"/>
              </w:rPr>
            </w:pPr>
            <w:r w:rsidRPr="00127C80">
              <w:rPr>
                <w:rFonts w:hint="eastAsia"/>
                <w:b/>
                <w:sz w:val="28"/>
                <w:szCs w:val="28"/>
              </w:rPr>
              <w:t>序号</w:t>
            </w:r>
          </w:p>
        </w:tc>
        <w:tc>
          <w:tcPr>
            <w:tcW w:w="1800" w:type="dxa"/>
            <w:vAlign w:val="center"/>
          </w:tcPr>
          <w:p w:rsidR="00E85504" w:rsidRPr="00127C80" w:rsidRDefault="00E85504" w:rsidP="00D102D5">
            <w:pPr>
              <w:jc w:val="center"/>
              <w:rPr>
                <w:b/>
                <w:sz w:val="28"/>
                <w:szCs w:val="28"/>
              </w:rPr>
            </w:pPr>
            <w:r w:rsidRPr="00127C80">
              <w:rPr>
                <w:rFonts w:hint="eastAsia"/>
                <w:b/>
                <w:sz w:val="28"/>
                <w:szCs w:val="28"/>
              </w:rPr>
              <w:t>评分项</w:t>
            </w:r>
          </w:p>
        </w:tc>
        <w:tc>
          <w:tcPr>
            <w:tcW w:w="6339" w:type="dxa"/>
            <w:vAlign w:val="center"/>
          </w:tcPr>
          <w:p w:rsidR="00E85504" w:rsidRPr="00127C80" w:rsidRDefault="00E85504" w:rsidP="00D102D5">
            <w:pPr>
              <w:jc w:val="center"/>
              <w:rPr>
                <w:b/>
                <w:sz w:val="28"/>
                <w:szCs w:val="28"/>
              </w:rPr>
            </w:pPr>
            <w:r w:rsidRPr="00127C80">
              <w:rPr>
                <w:rFonts w:hint="eastAsia"/>
                <w:b/>
                <w:sz w:val="28"/>
                <w:szCs w:val="28"/>
              </w:rPr>
              <w:t>评分标准</w:t>
            </w:r>
          </w:p>
        </w:tc>
      </w:tr>
      <w:tr w:rsidR="00E85504" w:rsidRPr="00127C80" w:rsidTr="00D102D5">
        <w:trPr>
          <w:trHeight w:val="557"/>
        </w:trPr>
        <w:tc>
          <w:tcPr>
            <w:tcW w:w="900" w:type="dxa"/>
            <w:vAlign w:val="center"/>
          </w:tcPr>
          <w:p w:rsidR="00E85504" w:rsidRPr="00127C80" w:rsidRDefault="00E85504" w:rsidP="00D102D5">
            <w:pPr>
              <w:pStyle w:val="p0"/>
              <w:spacing w:line="360" w:lineRule="exact"/>
              <w:jc w:val="center"/>
              <w:rPr>
                <w:rFonts w:ascii="宋体" w:cs="宋体"/>
                <w:sz w:val="28"/>
                <w:szCs w:val="28"/>
              </w:rPr>
            </w:pPr>
            <w:r w:rsidRPr="00127C80">
              <w:rPr>
                <w:rFonts w:ascii="宋体" w:hAnsi="宋体" w:cs="宋体"/>
                <w:sz w:val="28"/>
                <w:szCs w:val="28"/>
              </w:rPr>
              <w:t>1</w:t>
            </w:r>
          </w:p>
        </w:tc>
        <w:tc>
          <w:tcPr>
            <w:tcW w:w="1800" w:type="dxa"/>
            <w:vAlign w:val="center"/>
          </w:tcPr>
          <w:p w:rsidR="00E85504" w:rsidRPr="00127C80" w:rsidRDefault="00E85504" w:rsidP="00D102D5">
            <w:pPr>
              <w:pStyle w:val="p0"/>
              <w:spacing w:line="360" w:lineRule="exact"/>
              <w:jc w:val="center"/>
              <w:rPr>
                <w:color w:val="000000"/>
                <w:kern w:val="2"/>
                <w:sz w:val="24"/>
                <w:szCs w:val="24"/>
              </w:rPr>
            </w:pPr>
            <w:r w:rsidRPr="00127C80">
              <w:rPr>
                <w:rFonts w:hint="eastAsia"/>
                <w:color w:val="000000"/>
                <w:kern w:val="2"/>
                <w:sz w:val="24"/>
                <w:szCs w:val="24"/>
              </w:rPr>
              <w:t>企业资质</w:t>
            </w:r>
          </w:p>
          <w:p w:rsidR="00E85504" w:rsidRPr="00127C80" w:rsidRDefault="00E85504" w:rsidP="00D102D5">
            <w:pPr>
              <w:pStyle w:val="p0"/>
              <w:spacing w:line="360" w:lineRule="exact"/>
              <w:jc w:val="center"/>
              <w:rPr>
                <w:color w:val="000000"/>
                <w:kern w:val="2"/>
                <w:sz w:val="24"/>
                <w:szCs w:val="24"/>
              </w:rPr>
            </w:pPr>
            <w:r w:rsidRPr="00127C80">
              <w:rPr>
                <w:color w:val="000000"/>
                <w:kern w:val="2"/>
                <w:sz w:val="24"/>
                <w:szCs w:val="24"/>
              </w:rPr>
              <w:t>12</w:t>
            </w:r>
            <w:r w:rsidRPr="00127C80">
              <w:rPr>
                <w:rFonts w:hint="eastAsia"/>
                <w:color w:val="000000"/>
                <w:kern w:val="2"/>
                <w:sz w:val="24"/>
                <w:szCs w:val="24"/>
              </w:rPr>
              <w:t>分</w:t>
            </w:r>
          </w:p>
        </w:tc>
        <w:tc>
          <w:tcPr>
            <w:tcW w:w="6339" w:type="dxa"/>
            <w:vAlign w:val="center"/>
          </w:tcPr>
          <w:p w:rsidR="00E85504" w:rsidRPr="00127C80" w:rsidRDefault="00E85504" w:rsidP="00D102D5">
            <w:pPr>
              <w:pStyle w:val="p0"/>
              <w:spacing w:line="360" w:lineRule="exact"/>
              <w:rPr>
                <w:rFonts w:ascii="宋体" w:cs="宋体"/>
              </w:rPr>
            </w:pPr>
            <w:r w:rsidRPr="00127C80">
              <w:rPr>
                <w:rFonts w:ascii="宋体" w:hAnsi="宋体" w:cs="宋体"/>
              </w:rPr>
              <w:t>1</w:t>
            </w:r>
            <w:r w:rsidRPr="00127C80">
              <w:rPr>
                <w:rFonts w:ascii="宋体" w:hAnsi="宋体" w:cs="宋体" w:hint="eastAsia"/>
              </w:rPr>
              <w:t>、投标人具有政府部门认定的高新技术企业证书的，得</w:t>
            </w:r>
            <w:r w:rsidRPr="00127C80">
              <w:rPr>
                <w:rFonts w:ascii="宋体" w:hAnsi="宋体" w:cs="宋体"/>
              </w:rPr>
              <w:t>2</w:t>
            </w:r>
            <w:r w:rsidRPr="00127C80">
              <w:rPr>
                <w:rFonts w:ascii="宋体" w:hAnsi="宋体" w:cs="宋体" w:hint="eastAsia"/>
              </w:rPr>
              <w:t>分。</w:t>
            </w:r>
          </w:p>
          <w:p w:rsidR="00E85504" w:rsidRPr="00127C80" w:rsidRDefault="00E85504" w:rsidP="00D102D5">
            <w:pPr>
              <w:pStyle w:val="p0"/>
              <w:spacing w:line="360" w:lineRule="exact"/>
              <w:rPr>
                <w:rFonts w:ascii="宋体" w:cs="宋体"/>
              </w:rPr>
            </w:pPr>
            <w:r w:rsidRPr="00127C80">
              <w:rPr>
                <w:rFonts w:ascii="宋体" w:hAnsi="宋体" w:cs="宋体"/>
              </w:rPr>
              <w:t>2</w:t>
            </w:r>
            <w:r w:rsidRPr="00127C80">
              <w:rPr>
                <w:rFonts w:ascii="宋体" w:hAnsi="宋体" w:cs="宋体" w:hint="eastAsia"/>
              </w:rPr>
              <w:t>、投标人具有软件企业认证证书的，得</w:t>
            </w:r>
            <w:r w:rsidRPr="00127C80">
              <w:rPr>
                <w:rFonts w:ascii="宋体" w:hAnsi="宋体" w:cs="宋体"/>
              </w:rPr>
              <w:t>2</w:t>
            </w:r>
            <w:r w:rsidRPr="00127C80">
              <w:rPr>
                <w:rFonts w:ascii="宋体" w:hAnsi="宋体" w:cs="宋体" w:hint="eastAsia"/>
              </w:rPr>
              <w:t>分。</w:t>
            </w:r>
          </w:p>
          <w:p w:rsidR="00E85504" w:rsidRPr="00127C80" w:rsidRDefault="00E85504" w:rsidP="00D102D5">
            <w:pPr>
              <w:pStyle w:val="p0"/>
              <w:spacing w:line="360" w:lineRule="exact"/>
              <w:rPr>
                <w:rFonts w:ascii="宋体" w:cs="宋体"/>
              </w:rPr>
            </w:pPr>
            <w:r w:rsidRPr="00127C80">
              <w:rPr>
                <w:rFonts w:ascii="宋体" w:hAnsi="宋体" w:cs="宋体"/>
              </w:rPr>
              <w:t>3</w:t>
            </w:r>
            <w:r w:rsidRPr="00127C80">
              <w:rPr>
                <w:rFonts w:ascii="宋体" w:hAnsi="宋体" w:cs="宋体" w:hint="eastAsia"/>
              </w:rPr>
              <w:t>、投标人具有大数据类应用获得荣誉证书的，得</w:t>
            </w:r>
            <w:r w:rsidRPr="00127C80">
              <w:rPr>
                <w:rFonts w:ascii="宋体" w:hAnsi="宋体" w:cs="宋体"/>
              </w:rPr>
              <w:t>2</w:t>
            </w:r>
            <w:r w:rsidRPr="00127C80">
              <w:rPr>
                <w:rFonts w:ascii="宋体" w:hAnsi="宋体" w:cs="宋体" w:hint="eastAsia"/>
              </w:rPr>
              <w:t>分。</w:t>
            </w:r>
          </w:p>
          <w:p w:rsidR="00E85504" w:rsidRPr="00127C80" w:rsidRDefault="00E85504" w:rsidP="00D102D5">
            <w:pPr>
              <w:pStyle w:val="p0"/>
              <w:spacing w:line="360" w:lineRule="exact"/>
              <w:rPr>
                <w:rFonts w:ascii="宋体" w:cs="宋体"/>
              </w:rPr>
            </w:pPr>
            <w:r w:rsidRPr="00127C80">
              <w:rPr>
                <w:rFonts w:ascii="宋体" w:hAnsi="宋体" w:cs="宋体"/>
              </w:rPr>
              <w:t>4</w:t>
            </w:r>
            <w:r w:rsidRPr="00127C80">
              <w:rPr>
                <w:rFonts w:ascii="宋体" w:hAnsi="宋体" w:cs="宋体" w:hint="eastAsia"/>
              </w:rPr>
              <w:t>、投标人具有质量管理体系认证证书的，得</w:t>
            </w:r>
            <w:r w:rsidRPr="00127C80">
              <w:rPr>
                <w:rFonts w:ascii="宋体" w:hAnsi="宋体" w:cs="宋体"/>
              </w:rPr>
              <w:t>2</w:t>
            </w:r>
            <w:r w:rsidRPr="00127C80">
              <w:rPr>
                <w:rFonts w:ascii="宋体" w:hAnsi="宋体" w:cs="宋体" w:hint="eastAsia"/>
              </w:rPr>
              <w:t>分。</w:t>
            </w:r>
          </w:p>
          <w:p w:rsidR="00E85504" w:rsidRPr="00127C80" w:rsidRDefault="00E85504" w:rsidP="00D102D5">
            <w:pPr>
              <w:pStyle w:val="p0"/>
              <w:spacing w:line="360" w:lineRule="exact"/>
              <w:rPr>
                <w:rFonts w:ascii="宋体" w:cs="宋体"/>
              </w:rPr>
            </w:pPr>
            <w:r w:rsidRPr="00127C80">
              <w:rPr>
                <w:rFonts w:ascii="宋体" w:hAnsi="宋体" w:cs="宋体"/>
              </w:rPr>
              <w:t>5</w:t>
            </w:r>
            <w:r w:rsidRPr="00127C80">
              <w:rPr>
                <w:rFonts w:ascii="宋体" w:hAnsi="宋体" w:cs="宋体" w:hint="eastAsia"/>
              </w:rPr>
              <w:t>、投标文件中提供投标人的有效的信用等级证书的，</w:t>
            </w:r>
            <w:r w:rsidRPr="00127C80">
              <w:rPr>
                <w:rFonts w:ascii="宋体" w:hAnsi="宋体" w:cs="宋体"/>
              </w:rPr>
              <w:t>AAA</w:t>
            </w:r>
            <w:r w:rsidRPr="00127C80">
              <w:rPr>
                <w:rFonts w:ascii="宋体" w:hAnsi="宋体" w:cs="宋体" w:hint="eastAsia"/>
              </w:rPr>
              <w:t>得</w:t>
            </w:r>
            <w:r w:rsidRPr="00127C80">
              <w:rPr>
                <w:rFonts w:ascii="宋体" w:hAnsi="宋体" w:cs="宋体"/>
              </w:rPr>
              <w:t>2</w:t>
            </w:r>
            <w:r w:rsidRPr="00127C80">
              <w:rPr>
                <w:rFonts w:ascii="宋体" w:hAnsi="宋体" w:cs="宋体" w:hint="eastAsia"/>
              </w:rPr>
              <w:t>分，</w:t>
            </w:r>
            <w:r w:rsidRPr="00127C80">
              <w:rPr>
                <w:rFonts w:ascii="宋体" w:hAnsi="宋体" w:cs="宋体"/>
              </w:rPr>
              <w:t>AA</w:t>
            </w:r>
            <w:r w:rsidRPr="00127C80">
              <w:rPr>
                <w:rFonts w:ascii="宋体" w:hAnsi="宋体" w:cs="宋体" w:hint="eastAsia"/>
              </w:rPr>
              <w:t>得</w:t>
            </w:r>
            <w:r w:rsidRPr="00127C80">
              <w:rPr>
                <w:rFonts w:ascii="宋体" w:hAnsi="宋体" w:cs="宋体"/>
              </w:rPr>
              <w:t>1</w:t>
            </w:r>
            <w:r w:rsidRPr="00127C80">
              <w:rPr>
                <w:rFonts w:ascii="宋体" w:hAnsi="宋体" w:cs="宋体" w:hint="eastAsia"/>
              </w:rPr>
              <w:t>分，</w:t>
            </w:r>
            <w:r w:rsidRPr="00127C80">
              <w:rPr>
                <w:rFonts w:ascii="宋体" w:hAnsi="宋体" w:cs="宋体"/>
              </w:rPr>
              <w:t>A</w:t>
            </w:r>
            <w:r w:rsidRPr="00127C80">
              <w:rPr>
                <w:rFonts w:ascii="宋体" w:hAnsi="宋体" w:cs="宋体" w:hint="eastAsia"/>
              </w:rPr>
              <w:t>级的不得分。</w:t>
            </w:r>
          </w:p>
          <w:p w:rsidR="00E85504" w:rsidRPr="00127C80" w:rsidRDefault="00E85504" w:rsidP="00D102D5">
            <w:pPr>
              <w:pStyle w:val="p0"/>
              <w:spacing w:line="360" w:lineRule="exact"/>
              <w:rPr>
                <w:rFonts w:ascii="宋体" w:cs="宋体"/>
              </w:rPr>
            </w:pPr>
            <w:r w:rsidRPr="00127C80">
              <w:rPr>
                <w:rFonts w:ascii="宋体" w:hAnsi="宋体" w:cs="宋体"/>
              </w:rPr>
              <w:t>6</w:t>
            </w:r>
            <w:r w:rsidRPr="00127C80">
              <w:rPr>
                <w:rFonts w:ascii="宋体" w:hAnsi="宋体" w:cs="宋体" w:hint="eastAsia"/>
              </w:rPr>
              <w:t>、投标人能提供本地化服务的（在本地有办公场地，提供租赁合同或甲方证明），得</w:t>
            </w:r>
            <w:r w:rsidRPr="00127C80">
              <w:rPr>
                <w:rFonts w:ascii="宋体" w:hAnsi="宋体" w:cs="宋体"/>
              </w:rPr>
              <w:t>2</w:t>
            </w:r>
            <w:r w:rsidRPr="00127C80">
              <w:rPr>
                <w:rFonts w:ascii="宋体" w:hAnsi="宋体" w:cs="宋体" w:hint="eastAsia"/>
              </w:rPr>
              <w:t>分。</w:t>
            </w:r>
          </w:p>
          <w:p w:rsidR="00E85504" w:rsidRPr="00127C80" w:rsidRDefault="00E85504" w:rsidP="00D102D5">
            <w:pPr>
              <w:pStyle w:val="p0"/>
              <w:spacing w:line="360" w:lineRule="exact"/>
              <w:rPr>
                <w:rFonts w:ascii="宋体" w:cs="宋体"/>
              </w:rPr>
            </w:pPr>
            <w:r w:rsidRPr="00127C80">
              <w:rPr>
                <w:rFonts w:ascii="宋体" w:hAnsi="宋体" w:cs="宋体" w:hint="eastAsia"/>
              </w:rPr>
              <w:t>以上复印件均需加盖公章</w:t>
            </w:r>
            <w:r w:rsidRPr="00127C80">
              <w:rPr>
                <w:rFonts w:ascii="宋体" w:hAnsi="宋体" w:cs="宋体"/>
              </w:rPr>
              <w:t xml:space="preserve">, </w:t>
            </w:r>
            <w:r w:rsidRPr="00127C80">
              <w:rPr>
                <w:rFonts w:ascii="宋体" w:hAnsi="宋体" w:cs="宋体" w:hint="eastAsia"/>
              </w:rPr>
              <w:t>原件备查。</w:t>
            </w:r>
          </w:p>
        </w:tc>
      </w:tr>
      <w:tr w:rsidR="00E85504" w:rsidRPr="00127C80" w:rsidTr="00D102D5">
        <w:trPr>
          <w:trHeight w:val="2251"/>
        </w:trPr>
        <w:tc>
          <w:tcPr>
            <w:tcW w:w="900" w:type="dxa"/>
            <w:vAlign w:val="center"/>
          </w:tcPr>
          <w:p w:rsidR="00E85504" w:rsidRPr="00127C80" w:rsidRDefault="00E85504" w:rsidP="00D102D5">
            <w:pPr>
              <w:pStyle w:val="p0"/>
              <w:spacing w:line="360" w:lineRule="exact"/>
              <w:jc w:val="center"/>
              <w:rPr>
                <w:rFonts w:ascii="宋体" w:cs="宋体"/>
                <w:sz w:val="28"/>
                <w:szCs w:val="28"/>
              </w:rPr>
            </w:pPr>
            <w:r w:rsidRPr="00127C80">
              <w:rPr>
                <w:rFonts w:ascii="宋体" w:hAnsi="宋体" w:cs="宋体"/>
                <w:sz w:val="28"/>
                <w:szCs w:val="28"/>
              </w:rPr>
              <w:t>2</w:t>
            </w:r>
          </w:p>
        </w:tc>
        <w:tc>
          <w:tcPr>
            <w:tcW w:w="1800" w:type="dxa"/>
            <w:vAlign w:val="center"/>
          </w:tcPr>
          <w:p w:rsidR="00E85504" w:rsidRPr="00127C80" w:rsidRDefault="00E85504" w:rsidP="00D102D5">
            <w:pPr>
              <w:pStyle w:val="p0"/>
              <w:spacing w:line="360" w:lineRule="exact"/>
              <w:jc w:val="center"/>
              <w:rPr>
                <w:color w:val="000000"/>
                <w:kern w:val="2"/>
                <w:sz w:val="24"/>
                <w:szCs w:val="24"/>
              </w:rPr>
            </w:pPr>
            <w:r w:rsidRPr="00127C80">
              <w:rPr>
                <w:rFonts w:hint="eastAsia"/>
                <w:color w:val="000000"/>
                <w:kern w:val="2"/>
                <w:sz w:val="24"/>
                <w:szCs w:val="24"/>
              </w:rPr>
              <w:t>行业业绩</w:t>
            </w:r>
          </w:p>
          <w:p w:rsidR="00E85504" w:rsidRPr="00127C80" w:rsidRDefault="00E85504" w:rsidP="00D102D5">
            <w:pPr>
              <w:pStyle w:val="p0"/>
              <w:spacing w:line="360" w:lineRule="exact"/>
              <w:jc w:val="center"/>
              <w:rPr>
                <w:color w:val="000000"/>
                <w:kern w:val="2"/>
                <w:sz w:val="24"/>
                <w:szCs w:val="24"/>
              </w:rPr>
            </w:pPr>
            <w:r w:rsidRPr="00127C80">
              <w:rPr>
                <w:color w:val="000000"/>
                <w:kern w:val="2"/>
                <w:sz w:val="24"/>
                <w:szCs w:val="24"/>
              </w:rPr>
              <w:t>13</w:t>
            </w:r>
            <w:r w:rsidRPr="00127C80">
              <w:rPr>
                <w:rFonts w:hint="eastAsia"/>
                <w:color w:val="000000"/>
                <w:kern w:val="2"/>
                <w:sz w:val="24"/>
                <w:szCs w:val="24"/>
              </w:rPr>
              <w:t>分</w:t>
            </w:r>
          </w:p>
        </w:tc>
        <w:tc>
          <w:tcPr>
            <w:tcW w:w="6339" w:type="dxa"/>
            <w:vAlign w:val="center"/>
          </w:tcPr>
          <w:p w:rsidR="00E85504" w:rsidRPr="00127C80" w:rsidRDefault="00E85504" w:rsidP="00D102D5">
            <w:pPr>
              <w:pStyle w:val="p0"/>
              <w:spacing w:line="360" w:lineRule="exact"/>
              <w:rPr>
                <w:rFonts w:ascii="宋体" w:cs="宋体"/>
              </w:rPr>
            </w:pPr>
            <w:r w:rsidRPr="00127C80">
              <w:rPr>
                <w:rFonts w:ascii="宋体" w:hAnsi="宋体" w:cs="宋体"/>
              </w:rPr>
              <w:t>1</w:t>
            </w:r>
            <w:r w:rsidRPr="00127C80">
              <w:rPr>
                <w:rFonts w:ascii="宋体" w:hAnsi="宋体" w:cs="宋体" w:hint="eastAsia"/>
              </w:rPr>
              <w:t>、投标人提供</w:t>
            </w:r>
            <w:r w:rsidRPr="00127C80">
              <w:rPr>
                <w:rFonts w:ascii="宋体" w:hAnsi="宋体" w:cs="宋体"/>
              </w:rPr>
              <w:t>2013</w:t>
            </w:r>
            <w:r w:rsidRPr="00127C80">
              <w:rPr>
                <w:rFonts w:ascii="宋体" w:hAnsi="宋体" w:cs="宋体" w:hint="eastAsia"/>
              </w:rPr>
              <w:t>年以来市级或市级以上公安部门移动平板类、</w:t>
            </w:r>
            <w:r w:rsidRPr="00127C80">
              <w:rPr>
                <w:rFonts w:ascii="宋体" w:hAnsi="宋体" w:cs="宋体"/>
              </w:rPr>
              <w:t>APP</w:t>
            </w:r>
            <w:r w:rsidRPr="00127C80">
              <w:rPr>
                <w:rFonts w:ascii="宋体" w:hAnsi="宋体" w:cs="宋体" w:hint="eastAsia"/>
              </w:rPr>
              <w:t>类建设案例，每提供一个得</w:t>
            </w:r>
            <w:r w:rsidRPr="00127C80">
              <w:rPr>
                <w:rFonts w:ascii="宋体" w:hAnsi="宋体" w:cs="宋体"/>
              </w:rPr>
              <w:t>2</w:t>
            </w:r>
            <w:r w:rsidRPr="00127C80">
              <w:rPr>
                <w:rFonts w:ascii="宋体" w:hAnsi="宋体" w:cs="宋体" w:hint="eastAsia"/>
              </w:rPr>
              <w:t>分，满分</w:t>
            </w:r>
            <w:r w:rsidRPr="00127C80">
              <w:rPr>
                <w:rFonts w:ascii="宋体" w:hAnsi="宋体" w:cs="宋体"/>
              </w:rPr>
              <w:t>10</w:t>
            </w:r>
            <w:r w:rsidRPr="00127C80">
              <w:rPr>
                <w:rFonts w:ascii="宋体" w:hAnsi="宋体" w:cs="宋体" w:hint="eastAsia"/>
              </w:rPr>
              <w:t>分。</w:t>
            </w:r>
          </w:p>
          <w:p w:rsidR="00E85504" w:rsidRPr="00127C80" w:rsidRDefault="00E85504" w:rsidP="00D102D5">
            <w:pPr>
              <w:pStyle w:val="p0"/>
              <w:spacing w:line="360" w:lineRule="exact"/>
              <w:rPr>
                <w:rFonts w:ascii="宋体" w:cs="宋体"/>
              </w:rPr>
            </w:pPr>
            <w:r w:rsidRPr="00127C80">
              <w:rPr>
                <w:rFonts w:ascii="宋体" w:hAnsi="宋体" w:cs="宋体"/>
              </w:rPr>
              <w:t>2</w:t>
            </w:r>
            <w:r w:rsidRPr="00127C80">
              <w:rPr>
                <w:rFonts w:ascii="宋体" w:hAnsi="宋体" w:cs="宋体" w:hint="eastAsia"/>
              </w:rPr>
              <w:t>、投标人承建的相关综合应用系统通过部级科技成果鉴定并纳入面向全国范围试用推荐推广的，得</w:t>
            </w:r>
            <w:r w:rsidRPr="00127C80">
              <w:rPr>
                <w:rFonts w:ascii="宋体" w:hAnsi="宋体" w:cs="宋体"/>
              </w:rPr>
              <w:t>3</w:t>
            </w:r>
            <w:r w:rsidRPr="00127C80">
              <w:rPr>
                <w:rFonts w:ascii="宋体" w:hAnsi="宋体" w:cs="宋体" w:hint="eastAsia"/>
              </w:rPr>
              <w:t>分（须提供合同与验收报告及软件著作证书、科技成果鉴定材料及全国试用推荐发文复印件）。</w:t>
            </w:r>
          </w:p>
          <w:p w:rsidR="00E85504" w:rsidRPr="00127C80" w:rsidRDefault="00E85504" w:rsidP="00D102D5">
            <w:pPr>
              <w:pStyle w:val="p0"/>
              <w:spacing w:line="360" w:lineRule="exact"/>
              <w:rPr>
                <w:rFonts w:ascii="宋体" w:cs="宋体"/>
              </w:rPr>
            </w:pPr>
            <w:r w:rsidRPr="00127C80">
              <w:rPr>
                <w:rFonts w:ascii="宋体" w:hAnsi="宋体" w:cs="宋体" w:hint="eastAsia"/>
              </w:rPr>
              <w:t>以上复印件均需加盖公章</w:t>
            </w:r>
            <w:r w:rsidRPr="00127C80">
              <w:rPr>
                <w:rFonts w:ascii="宋体" w:hAnsi="宋体" w:cs="宋体"/>
              </w:rPr>
              <w:t xml:space="preserve">, </w:t>
            </w:r>
            <w:r w:rsidRPr="00127C80">
              <w:rPr>
                <w:rFonts w:ascii="宋体" w:hAnsi="宋体" w:cs="宋体" w:hint="eastAsia"/>
              </w:rPr>
              <w:t>原件备查。</w:t>
            </w:r>
          </w:p>
        </w:tc>
      </w:tr>
    </w:tbl>
    <w:p w:rsidR="00E85504" w:rsidRPr="005925AB" w:rsidRDefault="00E85504" w:rsidP="00E85504">
      <w:pPr>
        <w:spacing w:line="560" w:lineRule="exact"/>
        <w:ind w:firstLineChars="200" w:firstLine="31680"/>
        <w:rPr>
          <w:rFonts w:ascii="仿宋_GB2312" w:eastAsia="仿宋_GB2312" w:hAnsi="宋体" w:cs="宋体"/>
          <w:kern w:val="0"/>
          <w:sz w:val="32"/>
          <w:szCs w:val="32"/>
        </w:rPr>
      </w:pPr>
      <w:r w:rsidRPr="005925AB">
        <w:rPr>
          <w:rFonts w:ascii="仿宋_GB2312" w:eastAsia="仿宋_GB2312" w:hAnsi="宋体" w:cs="宋体"/>
          <w:kern w:val="0"/>
          <w:sz w:val="32"/>
          <w:szCs w:val="32"/>
        </w:rPr>
        <w:t>2</w:t>
      </w:r>
      <w:r w:rsidRPr="005925AB">
        <w:rPr>
          <w:rFonts w:ascii="仿宋_GB2312" w:eastAsia="仿宋_GB2312" w:hAnsi="宋体" w:cs="宋体" w:hint="eastAsia"/>
          <w:kern w:val="0"/>
          <w:sz w:val="32"/>
          <w:szCs w:val="32"/>
        </w:rPr>
        <w:t>、方案和技术能力</w:t>
      </w:r>
      <w:r w:rsidRPr="005925AB">
        <w:rPr>
          <w:rFonts w:ascii="仿宋_GB2312" w:eastAsia="仿宋_GB2312" w:hAnsi="宋体" w:cs="宋体"/>
          <w:kern w:val="0"/>
          <w:sz w:val="32"/>
          <w:szCs w:val="32"/>
        </w:rPr>
        <w:t xml:space="preserve">  35</w:t>
      </w:r>
      <w:r w:rsidRPr="005925AB">
        <w:rPr>
          <w:rFonts w:ascii="仿宋_GB2312" w:eastAsia="仿宋_GB2312" w:hAnsi="宋体" w:cs="宋体" w:hint="eastAsia"/>
          <w:kern w:val="0"/>
          <w:sz w:val="32"/>
          <w:szCs w:val="32"/>
        </w:rPr>
        <w:t>分</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760"/>
        <w:gridCol w:w="6379"/>
      </w:tblGrid>
      <w:tr w:rsidR="00E85504" w:rsidRPr="00127C80" w:rsidTr="00D102D5">
        <w:trPr>
          <w:trHeight w:val="472"/>
        </w:trPr>
        <w:tc>
          <w:tcPr>
            <w:tcW w:w="900" w:type="dxa"/>
            <w:vAlign w:val="center"/>
          </w:tcPr>
          <w:p w:rsidR="00E85504" w:rsidRPr="00127C80" w:rsidRDefault="00E85504" w:rsidP="00D102D5">
            <w:pPr>
              <w:jc w:val="center"/>
              <w:rPr>
                <w:b/>
                <w:sz w:val="28"/>
                <w:szCs w:val="28"/>
              </w:rPr>
            </w:pPr>
            <w:r w:rsidRPr="00127C80">
              <w:rPr>
                <w:rFonts w:hint="eastAsia"/>
                <w:b/>
                <w:sz w:val="28"/>
                <w:szCs w:val="28"/>
              </w:rPr>
              <w:t>序号</w:t>
            </w:r>
          </w:p>
        </w:tc>
        <w:tc>
          <w:tcPr>
            <w:tcW w:w="1760" w:type="dxa"/>
            <w:vAlign w:val="center"/>
          </w:tcPr>
          <w:p w:rsidR="00E85504" w:rsidRPr="00127C80" w:rsidRDefault="00E85504" w:rsidP="00D102D5">
            <w:pPr>
              <w:jc w:val="center"/>
              <w:rPr>
                <w:b/>
                <w:sz w:val="28"/>
                <w:szCs w:val="28"/>
              </w:rPr>
            </w:pPr>
            <w:r w:rsidRPr="00127C80">
              <w:rPr>
                <w:rFonts w:hint="eastAsia"/>
                <w:b/>
                <w:sz w:val="28"/>
                <w:szCs w:val="28"/>
              </w:rPr>
              <w:t>评分项</w:t>
            </w:r>
          </w:p>
        </w:tc>
        <w:tc>
          <w:tcPr>
            <w:tcW w:w="6379" w:type="dxa"/>
            <w:vAlign w:val="center"/>
          </w:tcPr>
          <w:p w:rsidR="00E85504" w:rsidRPr="00127C80" w:rsidRDefault="00E85504" w:rsidP="00D102D5">
            <w:pPr>
              <w:jc w:val="center"/>
              <w:rPr>
                <w:b/>
                <w:sz w:val="28"/>
                <w:szCs w:val="28"/>
              </w:rPr>
            </w:pPr>
            <w:r w:rsidRPr="00127C80">
              <w:rPr>
                <w:rFonts w:hint="eastAsia"/>
                <w:b/>
                <w:sz w:val="28"/>
                <w:szCs w:val="28"/>
              </w:rPr>
              <w:t>评分标准</w:t>
            </w:r>
          </w:p>
        </w:tc>
      </w:tr>
      <w:tr w:rsidR="00E85504" w:rsidRPr="00127C80" w:rsidTr="00D102D5">
        <w:trPr>
          <w:trHeight w:val="1972"/>
        </w:trPr>
        <w:tc>
          <w:tcPr>
            <w:tcW w:w="900" w:type="dxa"/>
            <w:vAlign w:val="center"/>
          </w:tcPr>
          <w:p w:rsidR="00E85504" w:rsidRPr="00127C80" w:rsidRDefault="00E85504" w:rsidP="00D102D5">
            <w:pPr>
              <w:jc w:val="center"/>
              <w:rPr>
                <w:sz w:val="28"/>
                <w:szCs w:val="28"/>
              </w:rPr>
            </w:pPr>
            <w:r w:rsidRPr="00127C80">
              <w:rPr>
                <w:sz w:val="28"/>
                <w:szCs w:val="28"/>
              </w:rPr>
              <w:t>1</w:t>
            </w:r>
          </w:p>
        </w:tc>
        <w:tc>
          <w:tcPr>
            <w:tcW w:w="1760" w:type="dxa"/>
            <w:vMerge w:val="restart"/>
            <w:vAlign w:val="center"/>
          </w:tcPr>
          <w:p w:rsidR="00E85504" w:rsidRPr="00127C80" w:rsidRDefault="00E85504" w:rsidP="00D102D5">
            <w:pPr>
              <w:pStyle w:val="p0"/>
              <w:spacing w:line="360" w:lineRule="exact"/>
              <w:jc w:val="center"/>
              <w:rPr>
                <w:rFonts w:ascii="宋体" w:cs="宋体"/>
                <w:sz w:val="24"/>
                <w:szCs w:val="28"/>
              </w:rPr>
            </w:pPr>
            <w:r w:rsidRPr="00127C80">
              <w:rPr>
                <w:rFonts w:ascii="宋体" w:hAnsi="宋体" w:cs="宋体" w:hint="eastAsia"/>
                <w:sz w:val="24"/>
                <w:szCs w:val="28"/>
              </w:rPr>
              <w:t>方案设计</w:t>
            </w:r>
          </w:p>
          <w:p w:rsidR="00E85504" w:rsidRPr="00127C80" w:rsidRDefault="00E85504" w:rsidP="00D102D5">
            <w:pPr>
              <w:pStyle w:val="p0"/>
              <w:spacing w:line="360" w:lineRule="exact"/>
              <w:jc w:val="center"/>
              <w:rPr>
                <w:rFonts w:ascii="宋体" w:cs="宋体"/>
                <w:sz w:val="24"/>
                <w:szCs w:val="28"/>
              </w:rPr>
            </w:pPr>
            <w:r w:rsidRPr="00127C80">
              <w:rPr>
                <w:rFonts w:ascii="宋体" w:hAnsi="宋体" w:cs="宋体"/>
                <w:sz w:val="24"/>
                <w:szCs w:val="28"/>
              </w:rPr>
              <w:t>30</w:t>
            </w:r>
            <w:r w:rsidRPr="00127C80">
              <w:rPr>
                <w:rFonts w:ascii="宋体" w:hAnsi="宋体" w:cs="宋体" w:hint="eastAsia"/>
                <w:sz w:val="24"/>
                <w:szCs w:val="28"/>
              </w:rPr>
              <w:t>分</w:t>
            </w:r>
          </w:p>
        </w:tc>
        <w:tc>
          <w:tcPr>
            <w:tcW w:w="6379" w:type="dxa"/>
            <w:vAlign w:val="center"/>
          </w:tcPr>
          <w:p w:rsidR="00E85504" w:rsidRPr="00127C80" w:rsidRDefault="00E85504" w:rsidP="00D102D5">
            <w:pPr>
              <w:pStyle w:val="p0"/>
              <w:spacing w:line="360" w:lineRule="exact"/>
              <w:rPr>
                <w:rFonts w:ascii="宋体" w:cs="宋体"/>
              </w:rPr>
            </w:pPr>
            <w:r w:rsidRPr="00127C80">
              <w:rPr>
                <w:rFonts w:ascii="宋体" w:hAnsi="宋体" w:cs="宋体" w:hint="eastAsia"/>
              </w:rPr>
              <w:t>投标人应按照采购文件要求，详细阐述开发建设该项目拟采用的技术、系统框架及实现的性能等方面的内容。全面完整可行为优，得</w:t>
            </w:r>
            <w:r w:rsidRPr="00127C80">
              <w:rPr>
                <w:rFonts w:ascii="宋体" w:hAnsi="宋体" w:cs="宋体"/>
              </w:rPr>
              <w:t>10</w:t>
            </w:r>
            <w:r w:rsidRPr="00127C80">
              <w:rPr>
                <w:rFonts w:ascii="宋体" w:hAnsi="宋体" w:cs="宋体" w:hint="eastAsia"/>
              </w:rPr>
              <w:t>分；较完整全面可行但略有欠缺为良，得</w:t>
            </w:r>
            <w:r w:rsidRPr="00127C80">
              <w:rPr>
                <w:rFonts w:ascii="宋体" w:hAnsi="宋体" w:cs="宋体"/>
              </w:rPr>
              <w:t>9-8</w:t>
            </w:r>
            <w:r w:rsidRPr="00127C80">
              <w:rPr>
                <w:rFonts w:ascii="宋体" w:hAnsi="宋体" w:cs="宋体" w:hint="eastAsia"/>
              </w:rPr>
              <w:t>分；全面完整可行性一般为中，得</w:t>
            </w:r>
            <w:r w:rsidRPr="00127C80">
              <w:rPr>
                <w:rFonts w:ascii="宋体" w:hAnsi="宋体" w:cs="宋体"/>
              </w:rPr>
              <w:t>7-5</w:t>
            </w:r>
            <w:r w:rsidRPr="00127C80">
              <w:rPr>
                <w:rFonts w:ascii="宋体" w:hAnsi="宋体" w:cs="宋体" w:hint="eastAsia"/>
              </w:rPr>
              <w:t>分；不够全面完整可行性差为差，得</w:t>
            </w:r>
            <w:r w:rsidRPr="00127C80">
              <w:rPr>
                <w:rFonts w:ascii="宋体" w:hAnsi="宋体" w:cs="宋体"/>
              </w:rPr>
              <w:t>4-1</w:t>
            </w:r>
            <w:r w:rsidRPr="00127C80">
              <w:rPr>
                <w:rFonts w:ascii="宋体" w:hAnsi="宋体" w:cs="宋体" w:hint="eastAsia"/>
              </w:rPr>
              <w:t>分；未具体描述者得</w:t>
            </w:r>
            <w:r w:rsidRPr="00127C80">
              <w:rPr>
                <w:rFonts w:ascii="宋体" w:cs="宋体"/>
              </w:rPr>
              <w:t>0</w:t>
            </w:r>
            <w:r w:rsidRPr="00127C80">
              <w:rPr>
                <w:rFonts w:ascii="宋体" w:hAnsi="宋体" w:cs="宋体" w:hint="eastAsia"/>
              </w:rPr>
              <w:t>分。</w:t>
            </w:r>
          </w:p>
        </w:tc>
      </w:tr>
      <w:tr w:rsidR="00E85504" w:rsidRPr="00127C80" w:rsidTr="00D102D5">
        <w:trPr>
          <w:trHeight w:val="416"/>
        </w:trPr>
        <w:tc>
          <w:tcPr>
            <w:tcW w:w="900" w:type="dxa"/>
            <w:vAlign w:val="center"/>
          </w:tcPr>
          <w:p w:rsidR="00E85504" w:rsidRPr="00127C80" w:rsidRDefault="00E85504" w:rsidP="00D102D5">
            <w:pPr>
              <w:jc w:val="center"/>
              <w:rPr>
                <w:sz w:val="28"/>
                <w:szCs w:val="28"/>
              </w:rPr>
            </w:pPr>
            <w:r w:rsidRPr="00127C80">
              <w:rPr>
                <w:sz w:val="28"/>
                <w:szCs w:val="28"/>
              </w:rPr>
              <w:t>2</w:t>
            </w:r>
          </w:p>
        </w:tc>
        <w:tc>
          <w:tcPr>
            <w:tcW w:w="1760" w:type="dxa"/>
            <w:vMerge/>
            <w:vAlign w:val="center"/>
          </w:tcPr>
          <w:p w:rsidR="00E85504" w:rsidRPr="00127C80" w:rsidRDefault="00E85504" w:rsidP="00D102D5">
            <w:pPr>
              <w:pStyle w:val="p0"/>
              <w:spacing w:line="360" w:lineRule="exact"/>
              <w:jc w:val="center"/>
              <w:rPr>
                <w:rFonts w:ascii="宋体" w:cs="宋体"/>
                <w:sz w:val="24"/>
                <w:szCs w:val="28"/>
              </w:rPr>
            </w:pPr>
          </w:p>
        </w:tc>
        <w:tc>
          <w:tcPr>
            <w:tcW w:w="6379" w:type="dxa"/>
            <w:vAlign w:val="center"/>
          </w:tcPr>
          <w:p w:rsidR="00E85504" w:rsidRPr="00127C80" w:rsidRDefault="00E85504" w:rsidP="00D102D5">
            <w:pPr>
              <w:pStyle w:val="p0"/>
              <w:spacing w:line="360" w:lineRule="exact"/>
              <w:rPr>
                <w:rFonts w:ascii="宋体" w:cs="宋体"/>
              </w:rPr>
            </w:pPr>
            <w:r w:rsidRPr="00127C80">
              <w:rPr>
                <w:rFonts w:ascii="宋体" w:hAnsi="宋体" w:cs="宋体" w:hint="eastAsia"/>
              </w:rPr>
              <w:t>投标人对本项目的需求理解程度。按照响应文件，供应商对本项目建设需求理解充分，对本项目的关键点响应简洁明确，重点、难点分析准确，对本项目需求和中标后所需承担的开发工作能够全面认识并阐述的。全面完整可行为优，得</w:t>
            </w:r>
            <w:r w:rsidRPr="00127C80">
              <w:rPr>
                <w:rFonts w:ascii="宋体" w:hAnsi="宋体" w:cs="宋体"/>
              </w:rPr>
              <w:t>10</w:t>
            </w:r>
            <w:r w:rsidRPr="00127C80">
              <w:rPr>
                <w:rFonts w:ascii="宋体" w:hAnsi="宋体" w:cs="宋体" w:hint="eastAsia"/>
              </w:rPr>
              <w:t>分；较完整全面可行但略有欠缺为良，得</w:t>
            </w:r>
            <w:r w:rsidRPr="00127C80">
              <w:rPr>
                <w:rFonts w:ascii="宋体" w:hAnsi="宋体" w:cs="宋体"/>
              </w:rPr>
              <w:t>9-8</w:t>
            </w:r>
            <w:r w:rsidRPr="00127C80">
              <w:rPr>
                <w:rFonts w:ascii="宋体" w:hAnsi="宋体" w:cs="宋体" w:hint="eastAsia"/>
              </w:rPr>
              <w:t>分；全面完整可行性一般为中，得</w:t>
            </w:r>
            <w:r w:rsidRPr="00127C80">
              <w:rPr>
                <w:rFonts w:ascii="宋体" w:hAnsi="宋体" w:cs="宋体"/>
              </w:rPr>
              <w:t>7-5</w:t>
            </w:r>
            <w:r w:rsidRPr="00127C80">
              <w:rPr>
                <w:rFonts w:ascii="宋体" w:hAnsi="宋体" w:cs="宋体" w:hint="eastAsia"/>
              </w:rPr>
              <w:t>分；不够全面完整可行性差为差，得</w:t>
            </w:r>
            <w:r w:rsidRPr="00127C80">
              <w:rPr>
                <w:rFonts w:ascii="宋体" w:hAnsi="宋体" w:cs="宋体"/>
              </w:rPr>
              <w:t>4-1</w:t>
            </w:r>
            <w:r w:rsidRPr="00127C80">
              <w:rPr>
                <w:rFonts w:ascii="宋体" w:hAnsi="宋体" w:cs="宋体" w:hint="eastAsia"/>
              </w:rPr>
              <w:t>分；未具体描述者得</w:t>
            </w:r>
            <w:r w:rsidRPr="00127C80">
              <w:rPr>
                <w:rFonts w:ascii="宋体" w:cs="宋体"/>
              </w:rPr>
              <w:t>0</w:t>
            </w:r>
            <w:r w:rsidRPr="00127C80">
              <w:rPr>
                <w:rFonts w:ascii="宋体" w:hAnsi="宋体" w:cs="宋体" w:hint="eastAsia"/>
              </w:rPr>
              <w:t>分。</w:t>
            </w:r>
          </w:p>
        </w:tc>
      </w:tr>
      <w:tr w:rsidR="00E85504" w:rsidRPr="00127C80" w:rsidTr="00D102D5">
        <w:trPr>
          <w:trHeight w:val="1397"/>
        </w:trPr>
        <w:tc>
          <w:tcPr>
            <w:tcW w:w="900" w:type="dxa"/>
            <w:vAlign w:val="center"/>
          </w:tcPr>
          <w:p w:rsidR="00E85504" w:rsidRPr="00127C80" w:rsidRDefault="00E85504" w:rsidP="00D102D5">
            <w:pPr>
              <w:jc w:val="center"/>
              <w:rPr>
                <w:sz w:val="28"/>
                <w:szCs w:val="28"/>
              </w:rPr>
            </w:pPr>
            <w:r w:rsidRPr="00127C80">
              <w:rPr>
                <w:sz w:val="28"/>
                <w:szCs w:val="28"/>
              </w:rPr>
              <w:t>3</w:t>
            </w:r>
          </w:p>
        </w:tc>
        <w:tc>
          <w:tcPr>
            <w:tcW w:w="1760" w:type="dxa"/>
            <w:vMerge/>
            <w:vAlign w:val="center"/>
          </w:tcPr>
          <w:p w:rsidR="00E85504" w:rsidRPr="00127C80" w:rsidRDefault="00E85504" w:rsidP="00D102D5">
            <w:pPr>
              <w:pStyle w:val="p0"/>
              <w:spacing w:line="360" w:lineRule="exact"/>
              <w:jc w:val="center"/>
              <w:rPr>
                <w:rFonts w:ascii="宋体" w:cs="宋体"/>
                <w:sz w:val="24"/>
                <w:szCs w:val="28"/>
              </w:rPr>
            </w:pPr>
          </w:p>
        </w:tc>
        <w:tc>
          <w:tcPr>
            <w:tcW w:w="6379" w:type="dxa"/>
            <w:vAlign w:val="center"/>
          </w:tcPr>
          <w:p w:rsidR="00E85504" w:rsidRPr="00127C80" w:rsidRDefault="00E85504" w:rsidP="00D102D5">
            <w:pPr>
              <w:pStyle w:val="p0"/>
              <w:spacing w:line="360" w:lineRule="exact"/>
              <w:rPr>
                <w:rFonts w:ascii="宋体" w:cs="宋体"/>
              </w:rPr>
            </w:pPr>
            <w:r w:rsidRPr="00127C80">
              <w:rPr>
                <w:rFonts w:ascii="宋体" w:hAnsi="宋体" w:cs="宋体" w:hint="eastAsia"/>
              </w:rPr>
              <w:t>投标人应按照项目主要功能建设要求，响应采购文件技术需求并详细阐述本项目所涉及内容的设计思路、各功能模块设计以及对项目技术要求中补充事项要求的响应。全面完整可行为优，得</w:t>
            </w:r>
            <w:r w:rsidRPr="00127C80">
              <w:rPr>
                <w:rFonts w:ascii="宋体" w:hAnsi="宋体" w:cs="宋体"/>
              </w:rPr>
              <w:t>10</w:t>
            </w:r>
            <w:r w:rsidRPr="00127C80">
              <w:rPr>
                <w:rFonts w:ascii="宋体" w:hAnsi="宋体" w:cs="宋体" w:hint="eastAsia"/>
              </w:rPr>
              <w:t>分；较完整全面可行但略有欠缺为良，得</w:t>
            </w:r>
            <w:r w:rsidRPr="00127C80">
              <w:rPr>
                <w:rFonts w:ascii="宋体" w:hAnsi="宋体" w:cs="宋体"/>
              </w:rPr>
              <w:t>9-8</w:t>
            </w:r>
            <w:r w:rsidRPr="00127C80">
              <w:rPr>
                <w:rFonts w:ascii="宋体" w:hAnsi="宋体" w:cs="宋体" w:hint="eastAsia"/>
              </w:rPr>
              <w:t>分；全面完整可行性一般为中，得</w:t>
            </w:r>
            <w:r w:rsidRPr="00127C80">
              <w:rPr>
                <w:rFonts w:ascii="宋体" w:hAnsi="宋体" w:cs="宋体"/>
              </w:rPr>
              <w:t>7-5</w:t>
            </w:r>
            <w:r w:rsidRPr="00127C80">
              <w:rPr>
                <w:rFonts w:ascii="宋体" w:hAnsi="宋体" w:cs="宋体" w:hint="eastAsia"/>
              </w:rPr>
              <w:t>分；不够全面完整可行性差为差，得</w:t>
            </w:r>
            <w:r w:rsidRPr="00127C80">
              <w:rPr>
                <w:rFonts w:ascii="宋体" w:hAnsi="宋体" w:cs="宋体"/>
              </w:rPr>
              <w:t>4</w:t>
            </w:r>
            <w:r w:rsidRPr="00127C80">
              <w:rPr>
                <w:rFonts w:ascii="宋体" w:cs="宋体"/>
              </w:rPr>
              <w:t>-</w:t>
            </w:r>
            <w:r w:rsidRPr="00127C80">
              <w:rPr>
                <w:rFonts w:ascii="宋体" w:hAnsi="宋体" w:cs="宋体"/>
              </w:rPr>
              <w:t>1</w:t>
            </w:r>
            <w:r w:rsidRPr="00127C80">
              <w:rPr>
                <w:rFonts w:ascii="宋体" w:hAnsi="宋体" w:cs="宋体" w:hint="eastAsia"/>
              </w:rPr>
              <w:t>分；未具体描述者得</w:t>
            </w:r>
            <w:r w:rsidRPr="00127C80">
              <w:rPr>
                <w:rFonts w:ascii="宋体" w:cs="宋体"/>
              </w:rPr>
              <w:t>0</w:t>
            </w:r>
            <w:r w:rsidRPr="00127C80">
              <w:rPr>
                <w:rFonts w:ascii="宋体" w:hAnsi="宋体" w:cs="宋体" w:hint="eastAsia"/>
              </w:rPr>
              <w:t>分。</w:t>
            </w:r>
          </w:p>
        </w:tc>
      </w:tr>
      <w:tr w:rsidR="00E85504" w:rsidRPr="00127C80" w:rsidTr="00D102D5">
        <w:trPr>
          <w:trHeight w:val="1587"/>
        </w:trPr>
        <w:tc>
          <w:tcPr>
            <w:tcW w:w="900" w:type="dxa"/>
            <w:vAlign w:val="center"/>
          </w:tcPr>
          <w:p w:rsidR="00E85504" w:rsidRPr="00127C80" w:rsidRDefault="00E85504" w:rsidP="00D102D5">
            <w:pPr>
              <w:jc w:val="center"/>
              <w:rPr>
                <w:sz w:val="28"/>
                <w:szCs w:val="28"/>
              </w:rPr>
            </w:pPr>
            <w:r w:rsidRPr="00127C80">
              <w:rPr>
                <w:sz w:val="28"/>
                <w:szCs w:val="28"/>
              </w:rPr>
              <w:t>4</w:t>
            </w:r>
          </w:p>
        </w:tc>
        <w:tc>
          <w:tcPr>
            <w:tcW w:w="1760" w:type="dxa"/>
            <w:vAlign w:val="center"/>
          </w:tcPr>
          <w:p w:rsidR="00E85504" w:rsidRPr="00127C80" w:rsidRDefault="00E85504" w:rsidP="00D102D5">
            <w:pPr>
              <w:pStyle w:val="p0"/>
              <w:spacing w:line="360" w:lineRule="exact"/>
              <w:jc w:val="center"/>
              <w:rPr>
                <w:rFonts w:ascii="宋体" w:cs="宋体"/>
                <w:sz w:val="24"/>
                <w:szCs w:val="28"/>
              </w:rPr>
            </w:pPr>
            <w:r w:rsidRPr="00127C80">
              <w:rPr>
                <w:rFonts w:ascii="宋体" w:hAnsi="宋体" w:cs="宋体" w:hint="eastAsia"/>
                <w:sz w:val="24"/>
                <w:szCs w:val="28"/>
              </w:rPr>
              <w:t>软件产品</w:t>
            </w:r>
          </w:p>
          <w:p w:rsidR="00E85504" w:rsidRPr="00127C80" w:rsidRDefault="00E85504" w:rsidP="00D102D5">
            <w:pPr>
              <w:pStyle w:val="p0"/>
              <w:spacing w:line="360" w:lineRule="exact"/>
              <w:jc w:val="center"/>
              <w:rPr>
                <w:rFonts w:ascii="宋体" w:cs="宋体"/>
                <w:sz w:val="24"/>
                <w:szCs w:val="28"/>
              </w:rPr>
            </w:pPr>
            <w:r w:rsidRPr="00127C80">
              <w:rPr>
                <w:rFonts w:ascii="宋体" w:hAnsi="宋体" w:cs="宋体" w:hint="eastAsia"/>
                <w:sz w:val="24"/>
                <w:szCs w:val="28"/>
              </w:rPr>
              <w:t>成熟度</w:t>
            </w:r>
          </w:p>
          <w:p w:rsidR="00E85504" w:rsidRPr="00127C80" w:rsidRDefault="00E85504" w:rsidP="00D102D5">
            <w:pPr>
              <w:pStyle w:val="p0"/>
              <w:spacing w:line="360" w:lineRule="exact"/>
              <w:jc w:val="center"/>
              <w:rPr>
                <w:rFonts w:ascii="宋体" w:cs="宋体"/>
                <w:sz w:val="24"/>
                <w:szCs w:val="28"/>
              </w:rPr>
            </w:pPr>
            <w:r w:rsidRPr="00127C80">
              <w:rPr>
                <w:rFonts w:ascii="宋体" w:hAnsi="宋体" w:cs="宋体"/>
                <w:sz w:val="24"/>
                <w:szCs w:val="28"/>
              </w:rPr>
              <w:t>5</w:t>
            </w:r>
            <w:r w:rsidRPr="00127C80">
              <w:rPr>
                <w:rFonts w:ascii="宋体" w:hAnsi="宋体" w:cs="宋体" w:hint="eastAsia"/>
                <w:sz w:val="24"/>
                <w:szCs w:val="28"/>
              </w:rPr>
              <w:t>分</w:t>
            </w:r>
          </w:p>
        </w:tc>
        <w:tc>
          <w:tcPr>
            <w:tcW w:w="6379" w:type="dxa"/>
          </w:tcPr>
          <w:p w:rsidR="00E85504" w:rsidRPr="00127C80" w:rsidRDefault="00E85504" w:rsidP="00D102D5">
            <w:pPr>
              <w:pStyle w:val="p0"/>
              <w:spacing w:line="360" w:lineRule="exact"/>
              <w:rPr>
                <w:rFonts w:ascii="宋体" w:cs="宋体"/>
              </w:rPr>
            </w:pPr>
            <w:r w:rsidRPr="00127C80">
              <w:rPr>
                <w:rFonts w:ascii="宋体" w:hAnsi="宋体" w:cs="宋体" w:hint="eastAsia"/>
              </w:rPr>
              <w:t>为了降低项目技术风险，本项目需要采用成熟的软件产品进行系统实施，本次项目所需软件产品包括：治安防范类、社区警务</w:t>
            </w:r>
            <w:r w:rsidRPr="00127C80">
              <w:rPr>
                <w:rFonts w:ascii="宋体" w:hAnsi="宋体" w:cs="宋体"/>
              </w:rPr>
              <w:t>APP</w:t>
            </w:r>
            <w:r w:rsidRPr="00127C80">
              <w:rPr>
                <w:rFonts w:ascii="宋体" w:hAnsi="宋体" w:cs="宋体" w:hint="eastAsia"/>
              </w:rPr>
              <w:t>类。上述软件产品，投标方具有自主知识产权并能提供软件著作权证书的，每</w:t>
            </w:r>
            <w:r w:rsidRPr="00127C80">
              <w:rPr>
                <w:rFonts w:ascii="宋体" w:hAnsi="宋体" w:cs="宋体"/>
              </w:rPr>
              <w:t>1</w:t>
            </w:r>
            <w:r w:rsidRPr="00127C80">
              <w:rPr>
                <w:rFonts w:ascii="宋体" w:hAnsi="宋体" w:cs="宋体" w:hint="eastAsia"/>
              </w:rPr>
              <w:t>个证书得</w:t>
            </w:r>
            <w:r w:rsidRPr="00127C80">
              <w:rPr>
                <w:rFonts w:ascii="宋体" w:hAnsi="宋体" w:cs="宋体"/>
              </w:rPr>
              <w:t>2.5</w:t>
            </w:r>
            <w:r w:rsidRPr="00127C80">
              <w:rPr>
                <w:rFonts w:ascii="宋体" w:hAnsi="宋体" w:cs="宋体" w:hint="eastAsia"/>
              </w:rPr>
              <w:t>分，本项最高得</w:t>
            </w:r>
            <w:r w:rsidRPr="00127C80">
              <w:rPr>
                <w:rFonts w:ascii="宋体" w:hAnsi="宋体" w:cs="宋体"/>
              </w:rPr>
              <w:t>5</w:t>
            </w:r>
            <w:r w:rsidRPr="00127C80">
              <w:rPr>
                <w:rFonts w:ascii="宋体" w:hAnsi="宋体" w:cs="宋体" w:hint="eastAsia"/>
              </w:rPr>
              <w:t>分。证书复印件需加盖公章，原件备查。</w:t>
            </w:r>
          </w:p>
        </w:tc>
      </w:tr>
    </w:tbl>
    <w:p w:rsidR="00E85504" w:rsidRPr="005925AB" w:rsidRDefault="00E85504" w:rsidP="00E85504">
      <w:pPr>
        <w:spacing w:line="560" w:lineRule="exact"/>
        <w:ind w:firstLineChars="200" w:firstLine="31680"/>
        <w:rPr>
          <w:rFonts w:ascii="仿宋_GB2312" w:eastAsia="仿宋_GB2312" w:hAnsi="宋体" w:cs="宋体"/>
          <w:kern w:val="0"/>
          <w:sz w:val="32"/>
          <w:szCs w:val="32"/>
        </w:rPr>
      </w:pPr>
      <w:r w:rsidRPr="005925AB">
        <w:rPr>
          <w:rFonts w:ascii="仿宋_GB2312" w:eastAsia="仿宋_GB2312" w:hAnsi="宋体" w:cs="宋体"/>
          <w:kern w:val="0"/>
          <w:sz w:val="32"/>
          <w:szCs w:val="32"/>
        </w:rPr>
        <w:t>3</w:t>
      </w:r>
      <w:r w:rsidRPr="005925AB">
        <w:rPr>
          <w:rFonts w:ascii="仿宋_GB2312" w:eastAsia="仿宋_GB2312" w:hAnsi="宋体" w:cs="宋体" w:hint="eastAsia"/>
          <w:kern w:val="0"/>
          <w:sz w:val="32"/>
          <w:szCs w:val="32"/>
        </w:rPr>
        <w:t>、实施与售后服务</w:t>
      </w:r>
      <w:r w:rsidRPr="005925AB">
        <w:rPr>
          <w:rFonts w:ascii="仿宋_GB2312" w:eastAsia="仿宋_GB2312" w:hAnsi="宋体" w:cs="宋体"/>
          <w:kern w:val="0"/>
          <w:sz w:val="32"/>
          <w:szCs w:val="32"/>
        </w:rPr>
        <w:t xml:space="preserve">  30</w:t>
      </w:r>
      <w:r w:rsidRPr="005925AB">
        <w:rPr>
          <w:rFonts w:ascii="仿宋_GB2312" w:eastAsia="仿宋_GB2312" w:hAnsi="宋体" w:cs="宋体" w:hint="eastAsia"/>
          <w:kern w:val="0"/>
          <w:sz w:val="32"/>
          <w:szCs w:val="32"/>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1800"/>
        <w:gridCol w:w="6339"/>
      </w:tblGrid>
      <w:tr w:rsidR="00E85504" w:rsidRPr="00127C80" w:rsidTr="00D102D5">
        <w:trPr>
          <w:trHeight w:val="543"/>
        </w:trPr>
        <w:tc>
          <w:tcPr>
            <w:tcW w:w="900" w:type="dxa"/>
            <w:vAlign w:val="center"/>
          </w:tcPr>
          <w:p w:rsidR="00E85504" w:rsidRPr="00127C80" w:rsidRDefault="00E85504" w:rsidP="00D102D5">
            <w:pPr>
              <w:jc w:val="center"/>
              <w:rPr>
                <w:b/>
                <w:sz w:val="28"/>
                <w:szCs w:val="28"/>
              </w:rPr>
            </w:pPr>
            <w:r w:rsidRPr="00127C80">
              <w:rPr>
                <w:rFonts w:hint="eastAsia"/>
                <w:b/>
                <w:sz w:val="28"/>
                <w:szCs w:val="28"/>
              </w:rPr>
              <w:t>序号</w:t>
            </w:r>
          </w:p>
        </w:tc>
        <w:tc>
          <w:tcPr>
            <w:tcW w:w="1800" w:type="dxa"/>
            <w:vAlign w:val="center"/>
          </w:tcPr>
          <w:p w:rsidR="00E85504" w:rsidRPr="00127C80" w:rsidRDefault="00E85504" w:rsidP="00D102D5">
            <w:pPr>
              <w:jc w:val="center"/>
              <w:rPr>
                <w:b/>
                <w:sz w:val="28"/>
                <w:szCs w:val="28"/>
              </w:rPr>
            </w:pPr>
            <w:r w:rsidRPr="00127C80">
              <w:rPr>
                <w:rFonts w:hint="eastAsia"/>
                <w:b/>
                <w:sz w:val="28"/>
                <w:szCs w:val="28"/>
              </w:rPr>
              <w:t>评分项</w:t>
            </w:r>
          </w:p>
        </w:tc>
        <w:tc>
          <w:tcPr>
            <w:tcW w:w="6339" w:type="dxa"/>
            <w:vAlign w:val="center"/>
          </w:tcPr>
          <w:p w:rsidR="00E85504" w:rsidRPr="00127C80" w:rsidRDefault="00E85504" w:rsidP="00D102D5">
            <w:pPr>
              <w:jc w:val="center"/>
              <w:rPr>
                <w:b/>
                <w:sz w:val="28"/>
                <w:szCs w:val="28"/>
              </w:rPr>
            </w:pPr>
            <w:r w:rsidRPr="00127C80">
              <w:rPr>
                <w:rFonts w:hint="eastAsia"/>
                <w:b/>
                <w:sz w:val="28"/>
                <w:szCs w:val="28"/>
              </w:rPr>
              <w:t>评分标准</w:t>
            </w:r>
          </w:p>
        </w:tc>
      </w:tr>
      <w:tr w:rsidR="00E85504" w:rsidRPr="00127C80" w:rsidTr="00D102D5">
        <w:trPr>
          <w:trHeight w:val="768"/>
        </w:trPr>
        <w:tc>
          <w:tcPr>
            <w:tcW w:w="900" w:type="dxa"/>
            <w:vAlign w:val="center"/>
          </w:tcPr>
          <w:p w:rsidR="00E85504" w:rsidRPr="00127C80" w:rsidRDefault="00E85504" w:rsidP="00D102D5">
            <w:pPr>
              <w:jc w:val="center"/>
              <w:rPr>
                <w:sz w:val="28"/>
                <w:szCs w:val="28"/>
              </w:rPr>
            </w:pPr>
            <w:r w:rsidRPr="00127C80">
              <w:rPr>
                <w:sz w:val="28"/>
                <w:szCs w:val="28"/>
              </w:rPr>
              <w:t>1</w:t>
            </w:r>
          </w:p>
        </w:tc>
        <w:tc>
          <w:tcPr>
            <w:tcW w:w="1800" w:type="dxa"/>
            <w:vMerge w:val="restart"/>
            <w:vAlign w:val="center"/>
          </w:tcPr>
          <w:p w:rsidR="00E85504" w:rsidRPr="00127C80" w:rsidRDefault="00E85504" w:rsidP="00D102D5">
            <w:pPr>
              <w:pStyle w:val="p0"/>
              <w:spacing w:line="360" w:lineRule="exact"/>
              <w:jc w:val="center"/>
              <w:rPr>
                <w:rFonts w:ascii="宋体" w:cs="宋体"/>
                <w:sz w:val="24"/>
                <w:szCs w:val="28"/>
              </w:rPr>
            </w:pPr>
            <w:r w:rsidRPr="00127C80">
              <w:rPr>
                <w:rFonts w:ascii="宋体" w:hAnsi="宋体" w:cs="宋体" w:hint="eastAsia"/>
                <w:sz w:val="24"/>
                <w:szCs w:val="28"/>
              </w:rPr>
              <w:t>项目实施</w:t>
            </w:r>
          </w:p>
          <w:p w:rsidR="00E85504" w:rsidRPr="00127C80" w:rsidRDefault="00E85504" w:rsidP="00D102D5">
            <w:pPr>
              <w:pStyle w:val="p0"/>
              <w:spacing w:line="360" w:lineRule="exact"/>
              <w:jc w:val="center"/>
              <w:rPr>
                <w:b/>
                <w:sz w:val="28"/>
                <w:szCs w:val="28"/>
              </w:rPr>
            </w:pPr>
            <w:r w:rsidRPr="00127C80">
              <w:rPr>
                <w:rFonts w:ascii="宋体" w:hAnsi="宋体" w:cs="宋体"/>
                <w:sz w:val="24"/>
                <w:szCs w:val="28"/>
              </w:rPr>
              <w:t>2</w:t>
            </w:r>
            <w:r w:rsidRPr="00127C80">
              <w:rPr>
                <w:rFonts w:ascii="宋体" w:cs="宋体"/>
                <w:sz w:val="24"/>
                <w:szCs w:val="28"/>
              </w:rPr>
              <w:t>0</w:t>
            </w:r>
            <w:r w:rsidRPr="00127C80">
              <w:rPr>
                <w:rFonts w:ascii="宋体" w:hAnsi="宋体" w:cs="宋体" w:hint="eastAsia"/>
                <w:sz w:val="24"/>
                <w:szCs w:val="28"/>
              </w:rPr>
              <w:t>分</w:t>
            </w:r>
          </w:p>
        </w:tc>
        <w:tc>
          <w:tcPr>
            <w:tcW w:w="6339" w:type="dxa"/>
            <w:vAlign w:val="center"/>
          </w:tcPr>
          <w:p w:rsidR="00E85504" w:rsidRPr="00127C80" w:rsidRDefault="00E85504" w:rsidP="00D102D5">
            <w:pPr>
              <w:pStyle w:val="p0"/>
              <w:spacing w:line="360" w:lineRule="exact"/>
              <w:rPr>
                <w:rFonts w:ascii="宋体" w:cs="宋体"/>
              </w:rPr>
            </w:pPr>
            <w:r w:rsidRPr="00127C80">
              <w:rPr>
                <w:rFonts w:ascii="宋体" w:hAnsi="宋体" w:cs="宋体" w:hint="eastAsia"/>
              </w:rPr>
              <w:t>项目设计、开发及实施的重点、难点问题及对策措施。供应商应在全面掌握项目需求的基础上，有针对性的提炼出本次项目设计、开发及实施过程中的重点、难点及关键点，并相应的制定解决、对策措施。全面完整可行为优，得</w:t>
            </w:r>
            <w:r w:rsidRPr="00127C80">
              <w:rPr>
                <w:rFonts w:ascii="宋体" w:hAnsi="宋体" w:cs="宋体"/>
              </w:rPr>
              <w:t>10</w:t>
            </w:r>
            <w:r w:rsidRPr="00127C80">
              <w:rPr>
                <w:rFonts w:ascii="宋体" w:hAnsi="宋体" w:cs="宋体" w:hint="eastAsia"/>
              </w:rPr>
              <w:t>分；较完整全面可行但略有欠缺为良，得</w:t>
            </w:r>
            <w:r w:rsidRPr="00127C80">
              <w:rPr>
                <w:rFonts w:ascii="宋体" w:hAnsi="宋体" w:cs="宋体"/>
              </w:rPr>
              <w:t>8</w:t>
            </w:r>
            <w:r w:rsidRPr="00127C80">
              <w:rPr>
                <w:rFonts w:ascii="宋体" w:hAnsi="宋体" w:cs="宋体" w:hint="eastAsia"/>
              </w:rPr>
              <w:t>分；全面完整可行性一般为中，得</w:t>
            </w:r>
            <w:r w:rsidRPr="00127C80">
              <w:rPr>
                <w:rFonts w:ascii="宋体" w:hAnsi="宋体" w:cs="宋体"/>
              </w:rPr>
              <w:t>5</w:t>
            </w:r>
            <w:r w:rsidRPr="00127C80">
              <w:rPr>
                <w:rFonts w:ascii="宋体" w:hAnsi="宋体" w:cs="宋体" w:hint="eastAsia"/>
              </w:rPr>
              <w:t>分；不够全面完整可行性差为差，得</w:t>
            </w:r>
            <w:r w:rsidRPr="00127C80">
              <w:rPr>
                <w:rFonts w:ascii="宋体" w:hAnsi="宋体" w:cs="宋体"/>
              </w:rPr>
              <w:t>3</w:t>
            </w:r>
            <w:r w:rsidRPr="00127C80">
              <w:rPr>
                <w:rFonts w:ascii="宋体" w:hAnsi="宋体" w:cs="宋体" w:hint="eastAsia"/>
              </w:rPr>
              <w:t>分；未具体描述者得</w:t>
            </w:r>
            <w:r w:rsidRPr="00127C80">
              <w:rPr>
                <w:rFonts w:ascii="宋体" w:cs="宋体"/>
              </w:rPr>
              <w:t>0</w:t>
            </w:r>
            <w:r w:rsidRPr="00127C80">
              <w:rPr>
                <w:rFonts w:ascii="宋体" w:hAnsi="宋体" w:cs="宋体" w:hint="eastAsia"/>
              </w:rPr>
              <w:t>分。</w:t>
            </w:r>
          </w:p>
        </w:tc>
      </w:tr>
      <w:tr w:rsidR="00E85504" w:rsidRPr="00127C80" w:rsidTr="00D102D5">
        <w:trPr>
          <w:trHeight w:val="77"/>
        </w:trPr>
        <w:tc>
          <w:tcPr>
            <w:tcW w:w="900" w:type="dxa"/>
            <w:vAlign w:val="center"/>
          </w:tcPr>
          <w:p w:rsidR="00E85504" w:rsidRPr="00127C80" w:rsidRDefault="00E85504" w:rsidP="00D102D5">
            <w:pPr>
              <w:jc w:val="center"/>
              <w:rPr>
                <w:sz w:val="28"/>
                <w:szCs w:val="28"/>
              </w:rPr>
            </w:pPr>
            <w:r w:rsidRPr="00127C80">
              <w:rPr>
                <w:sz w:val="28"/>
                <w:szCs w:val="28"/>
              </w:rPr>
              <w:t>2</w:t>
            </w:r>
          </w:p>
        </w:tc>
        <w:tc>
          <w:tcPr>
            <w:tcW w:w="1800" w:type="dxa"/>
            <w:vMerge/>
            <w:vAlign w:val="center"/>
          </w:tcPr>
          <w:p w:rsidR="00E85504" w:rsidRPr="00127C80" w:rsidRDefault="00E85504" w:rsidP="00D102D5">
            <w:pPr>
              <w:jc w:val="center"/>
              <w:rPr>
                <w:b/>
                <w:sz w:val="28"/>
                <w:szCs w:val="28"/>
              </w:rPr>
            </w:pPr>
          </w:p>
        </w:tc>
        <w:tc>
          <w:tcPr>
            <w:tcW w:w="6339" w:type="dxa"/>
            <w:vAlign w:val="center"/>
          </w:tcPr>
          <w:p w:rsidR="00E85504" w:rsidRPr="00127C80" w:rsidRDefault="00E85504" w:rsidP="00D102D5">
            <w:pPr>
              <w:pStyle w:val="p0"/>
              <w:spacing w:line="360" w:lineRule="exact"/>
              <w:rPr>
                <w:rFonts w:ascii="宋体" w:cs="宋体"/>
              </w:rPr>
            </w:pPr>
            <w:r w:rsidRPr="00127C80">
              <w:rPr>
                <w:rFonts w:ascii="宋体" w:hAnsi="宋体" w:cs="宋体" w:hint="eastAsia"/>
              </w:rPr>
              <w:t>项目实施保障。各供应商应根据项目管理、质量要求、进度要求从各阶段各节点测试验收方案、验收指标和验收文档、各个时间节点的设置、技术和力量保证等方面制定具体的质量及进度保障措施。全面完整可行为优，得</w:t>
            </w:r>
            <w:r w:rsidRPr="00127C80">
              <w:rPr>
                <w:rFonts w:ascii="宋体" w:hAnsi="宋体" w:cs="宋体"/>
              </w:rPr>
              <w:t>10</w:t>
            </w:r>
            <w:r w:rsidRPr="00127C80">
              <w:rPr>
                <w:rFonts w:ascii="宋体" w:hAnsi="宋体" w:cs="宋体" w:hint="eastAsia"/>
              </w:rPr>
              <w:t>分；较完整全面可行但略有欠缺为良，得</w:t>
            </w:r>
            <w:r w:rsidRPr="00127C80">
              <w:rPr>
                <w:rFonts w:ascii="宋体" w:hAnsi="宋体" w:cs="宋体"/>
              </w:rPr>
              <w:t>8</w:t>
            </w:r>
            <w:r w:rsidRPr="00127C80">
              <w:rPr>
                <w:rFonts w:ascii="宋体" w:hAnsi="宋体" w:cs="宋体" w:hint="eastAsia"/>
              </w:rPr>
              <w:t>分；全面完整可行性一般为中，得</w:t>
            </w:r>
            <w:r w:rsidRPr="00127C80">
              <w:rPr>
                <w:rFonts w:ascii="宋体" w:hAnsi="宋体" w:cs="宋体"/>
              </w:rPr>
              <w:t>5</w:t>
            </w:r>
            <w:r w:rsidRPr="00127C80">
              <w:rPr>
                <w:rFonts w:ascii="宋体" w:hAnsi="宋体" w:cs="宋体" w:hint="eastAsia"/>
              </w:rPr>
              <w:t>分；不够全面完整可行性差为差，得</w:t>
            </w:r>
            <w:r w:rsidRPr="00127C80">
              <w:rPr>
                <w:rFonts w:ascii="宋体" w:hAnsi="宋体" w:cs="宋体"/>
              </w:rPr>
              <w:t>3</w:t>
            </w:r>
            <w:r w:rsidRPr="00127C80">
              <w:rPr>
                <w:rFonts w:ascii="宋体" w:hAnsi="宋体" w:cs="宋体" w:hint="eastAsia"/>
              </w:rPr>
              <w:t>分；未具体描述者得</w:t>
            </w:r>
            <w:r w:rsidRPr="00127C80">
              <w:rPr>
                <w:rFonts w:ascii="宋体" w:cs="宋体"/>
              </w:rPr>
              <w:t>0</w:t>
            </w:r>
            <w:r w:rsidRPr="00127C80">
              <w:rPr>
                <w:rFonts w:ascii="宋体" w:hAnsi="宋体" w:cs="宋体" w:hint="eastAsia"/>
              </w:rPr>
              <w:t>分。</w:t>
            </w:r>
          </w:p>
        </w:tc>
      </w:tr>
      <w:tr w:rsidR="00E85504" w:rsidRPr="00127C80" w:rsidTr="00D102D5">
        <w:trPr>
          <w:trHeight w:val="864"/>
        </w:trPr>
        <w:tc>
          <w:tcPr>
            <w:tcW w:w="900" w:type="dxa"/>
            <w:vAlign w:val="center"/>
          </w:tcPr>
          <w:p w:rsidR="00E85504" w:rsidRPr="00127C80" w:rsidRDefault="00E85504" w:rsidP="00D102D5">
            <w:pPr>
              <w:jc w:val="center"/>
              <w:rPr>
                <w:sz w:val="28"/>
                <w:szCs w:val="28"/>
              </w:rPr>
            </w:pPr>
            <w:r w:rsidRPr="00127C80">
              <w:rPr>
                <w:sz w:val="28"/>
                <w:szCs w:val="28"/>
              </w:rPr>
              <w:t>3</w:t>
            </w:r>
          </w:p>
        </w:tc>
        <w:tc>
          <w:tcPr>
            <w:tcW w:w="1800" w:type="dxa"/>
            <w:vMerge w:val="restart"/>
            <w:vAlign w:val="center"/>
          </w:tcPr>
          <w:p w:rsidR="00E85504" w:rsidRPr="00127C80" w:rsidRDefault="00E85504" w:rsidP="00D102D5">
            <w:pPr>
              <w:jc w:val="center"/>
              <w:rPr>
                <w:sz w:val="24"/>
                <w:szCs w:val="28"/>
              </w:rPr>
            </w:pPr>
            <w:r w:rsidRPr="00127C80">
              <w:rPr>
                <w:rFonts w:hint="eastAsia"/>
                <w:sz w:val="24"/>
                <w:szCs w:val="28"/>
              </w:rPr>
              <w:t>实施能力</w:t>
            </w:r>
          </w:p>
          <w:p w:rsidR="00E85504" w:rsidRPr="00127C80" w:rsidRDefault="00E85504" w:rsidP="00D102D5">
            <w:pPr>
              <w:jc w:val="center"/>
              <w:rPr>
                <w:sz w:val="24"/>
                <w:szCs w:val="28"/>
              </w:rPr>
            </w:pPr>
            <w:r w:rsidRPr="00127C80">
              <w:rPr>
                <w:sz w:val="24"/>
                <w:szCs w:val="28"/>
              </w:rPr>
              <w:t>5</w:t>
            </w:r>
            <w:r w:rsidRPr="00127C80">
              <w:rPr>
                <w:rFonts w:hint="eastAsia"/>
                <w:sz w:val="24"/>
                <w:szCs w:val="28"/>
              </w:rPr>
              <w:t>分</w:t>
            </w:r>
          </w:p>
        </w:tc>
        <w:tc>
          <w:tcPr>
            <w:tcW w:w="6339" w:type="dxa"/>
            <w:vAlign w:val="center"/>
          </w:tcPr>
          <w:p w:rsidR="00E85504" w:rsidRPr="00127C80" w:rsidRDefault="00E85504" w:rsidP="00D102D5">
            <w:pPr>
              <w:pStyle w:val="p0"/>
              <w:spacing w:line="360" w:lineRule="exact"/>
              <w:rPr>
                <w:rFonts w:ascii="宋体" w:cs="宋体"/>
              </w:rPr>
            </w:pPr>
            <w:r w:rsidRPr="00127C80">
              <w:rPr>
                <w:rFonts w:ascii="宋体" w:hAnsi="宋体" w:cs="宋体" w:hint="eastAsia"/>
              </w:rPr>
              <w:t>为了方便沟通公安业务，项目实施小组有类似公安研发经验或者参与过公安项目研发的成员，每提供一名得</w:t>
            </w:r>
            <w:r w:rsidRPr="00127C80">
              <w:rPr>
                <w:rFonts w:ascii="宋体" w:hAnsi="宋体" w:cs="宋体"/>
              </w:rPr>
              <w:t>1</w:t>
            </w:r>
            <w:r w:rsidRPr="00127C80">
              <w:rPr>
                <w:rFonts w:ascii="宋体" w:hAnsi="宋体" w:cs="宋体" w:hint="eastAsia"/>
              </w:rPr>
              <w:t>分，总共不超过</w:t>
            </w:r>
            <w:r w:rsidRPr="00127C80">
              <w:rPr>
                <w:rFonts w:ascii="宋体" w:hAnsi="宋体" w:cs="宋体"/>
              </w:rPr>
              <w:t>3</w:t>
            </w:r>
            <w:r w:rsidRPr="00127C80">
              <w:rPr>
                <w:rFonts w:ascii="宋体" w:hAnsi="宋体" w:cs="宋体" w:hint="eastAsia"/>
              </w:rPr>
              <w:t>分。</w:t>
            </w:r>
          </w:p>
        </w:tc>
      </w:tr>
      <w:tr w:rsidR="00E85504" w:rsidRPr="00127C80" w:rsidTr="00D102D5">
        <w:trPr>
          <w:trHeight w:val="864"/>
        </w:trPr>
        <w:tc>
          <w:tcPr>
            <w:tcW w:w="900" w:type="dxa"/>
            <w:vAlign w:val="center"/>
          </w:tcPr>
          <w:p w:rsidR="00E85504" w:rsidRPr="00127C80" w:rsidRDefault="00E85504" w:rsidP="00D102D5">
            <w:pPr>
              <w:jc w:val="center"/>
              <w:rPr>
                <w:sz w:val="28"/>
                <w:szCs w:val="28"/>
              </w:rPr>
            </w:pPr>
            <w:r w:rsidRPr="00127C80">
              <w:rPr>
                <w:sz w:val="28"/>
                <w:szCs w:val="28"/>
              </w:rPr>
              <w:t>4</w:t>
            </w:r>
          </w:p>
        </w:tc>
        <w:tc>
          <w:tcPr>
            <w:tcW w:w="1800" w:type="dxa"/>
            <w:vMerge/>
            <w:vAlign w:val="center"/>
          </w:tcPr>
          <w:p w:rsidR="00E85504" w:rsidRPr="00127C80" w:rsidRDefault="00E85504" w:rsidP="00D102D5">
            <w:pPr>
              <w:jc w:val="center"/>
              <w:rPr>
                <w:sz w:val="24"/>
                <w:szCs w:val="28"/>
              </w:rPr>
            </w:pPr>
          </w:p>
        </w:tc>
        <w:tc>
          <w:tcPr>
            <w:tcW w:w="6339" w:type="dxa"/>
            <w:vAlign w:val="center"/>
          </w:tcPr>
          <w:p w:rsidR="00E85504" w:rsidRPr="00127C80" w:rsidRDefault="00E85504" w:rsidP="00D102D5">
            <w:pPr>
              <w:pStyle w:val="p0"/>
              <w:spacing w:line="360" w:lineRule="exact"/>
              <w:rPr>
                <w:rFonts w:ascii="宋体" w:cs="宋体"/>
              </w:rPr>
            </w:pPr>
            <w:r w:rsidRPr="00127C80">
              <w:rPr>
                <w:rFonts w:ascii="宋体" w:hAnsi="宋体" w:cs="宋体" w:hint="eastAsia"/>
              </w:rPr>
              <w:t>项目实施人员中拥有</w:t>
            </w:r>
            <w:r w:rsidRPr="00127C80">
              <w:rPr>
                <w:rFonts w:ascii="宋体" w:hAnsi="宋体" w:cs="宋体"/>
              </w:rPr>
              <w:t>PMP</w:t>
            </w:r>
            <w:r w:rsidRPr="00127C80">
              <w:rPr>
                <w:rFonts w:ascii="宋体" w:hAnsi="宋体" w:cs="宋体" w:hint="eastAsia"/>
              </w:rPr>
              <w:t>、</w:t>
            </w:r>
            <w:r w:rsidRPr="00127C80">
              <w:rPr>
                <w:rFonts w:ascii="宋体" w:hAnsi="宋体" w:cs="宋体"/>
              </w:rPr>
              <w:t>OCP</w:t>
            </w:r>
            <w:r w:rsidRPr="00127C80">
              <w:rPr>
                <w:rFonts w:ascii="宋体" w:hAnsi="宋体" w:cs="宋体" w:hint="eastAsia"/>
              </w:rPr>
              <w:t>等证书的数量，每提供一项得</w:t>
            </w:r>
            <w:r w:rsidRPr="00127C80">
              <w:rPr>
                <w:rFonts w:ascii="宋体" w:hAnsi="宋体" w:cs="宋体"/>
              </w:rPr>
              <w:t>1</w:t>
            </w:r>
            <w:r w:rsidRPr="00127C80">
              <w:rPr>
                <w:rFonts w:ascii="宋体" w:hAnsi="宋体" w:cs="宋体" w:hint="eastAsia"/>
              </w:rPr>
              <w:t>分，同一证书有多个只计算</w:t>
            </w:r>
            <w:r w:rsidRPr="00127C80">
              <w:rPr>
                <w:rFonts w:ascii="宋体" w:hAnsi="宋体" w:cs="宋体"/>
              </w:rPr>
              <w:t>1</w:t>
            </w:r>
            <w:r w:rsidRPr="00127C80">
              <w:rPr>
                <w:rFonts w:ascii="宋体" w:hAnsi="宋体" w:cs="宋体" w:hint="eastAsia"/>
              </w:rPr>
              <w:t>次，总分不超过</w:t>
            </w:r>
            <w:r w:rsidRPr="00127C80">
              <w:rPr>
                <w:rFonts w:ascii="宋体" w:hAnsi="宋体" w:cs="宋体"/>
              </w:rPr>
              <w:t>2</w:t>
            </w:r>
            <w:r w:rsidRPr="00127C80">
              <w:rPr>
                <w:rFonts w:ascii="宋体" w:hAnsi="宋体" w:cs="宋体" w:hint="eastAsia"/>
              </w:rPr>
              <w:t>分，需要提供证书复印件及最近半年社保记录。</w:t>
            </w:r>
          </w:p>
        </w:tc>
      </w:tr>
      <w:tr w:rsidR="00E85504" w:rsidRPr="00127C80" w:rsidTr="00D102D5">
        <w:trPr>
          <w:trHeight w:val="639"/>
        </w:trPr>
        <w:tc>
          <w:tcPr>
            <w:tcW w:w="900" w:type="dxa"/>
            <w:vMerge w:val="restart"/>
            <w:vAlign w:val="center"/>
          </w:tcPr>
          <w:p w:rsidR="00E85504" w:rsidRPr="00127C80" w:rsidRDefault="00E85504" w:rsidP="00E85504">
            <w:pPr>
              <w:pStyle w:val="p0"/>
              <w:spacing w:line="360" w:lineRule="exact"/>
              <w:ind w:firstLineChars="100" w:firstLine="31680"/>
              <w:rPr>
                <w:rFonts w:ascii="宋体" w:cs="宋体"/>
                <w:sz w:val="28"/>
                <w:szCs w:val="28"/>
              </w:rPr>
            </w:pPr>
            <w:r w:rsidRPr="00127C80">
              <w:rPr>
                <w:rFonts w:ascii="宋体" w:hAnsi="宋体" w:cs="宋体"/>
                <w:sz w:val="28"/>
                <w:szCs w:val="28"/>
              </w:rPr>
              <w:t>5</w:t>
            </w:r>
          </w:p>
        </w:tc>
        <w:tc>
          <w:tcPr>
            <w:tcW w:w="1800" w:type="dxa"/>
            <w:vMerge w:val="restart"/>
            <w:vAlign w:val="center"/>
          </w:tcPr>
          <w:p w:rsidR="00E85504" w:rsidRPr="00127C80" w:rsidRDefault="00E85504" w:rsidP="00D102D5">
            <w:pPr>
              <w:pStyle w:val="p0"/>
              <w:spacing w:line="360" w:lineRule="exact"/>
              <w:jc w:val="center"/>
              <w:rPr>
                <w:rFonts w:ascii="宋体" w:cs="宋体"/>
                <w:sz w:val="24"/>
                <w:szCs w:val="28"/>
              </w:rPr>
            </w:pPr>
            <w:r w:rsidRPr="00127C80">
              <w:rPr>
                <w:rFonts w:ascii="宋体" w:hAnsi="宋体" w:cs="宋体" w:hint="eastAsia"/>
                <w:sz w:val="24"/>
                <w:szCs w:val="28"/>
              </w:rPr>
              <w:t>售后服务</w:t>
            </w:r>
          </w:p>
          <w:p w:rsidR="00E85504" w:rsidRPr="00127C80" w:rsidRDefault="00E85504" w:rsidP="00D102D5">
            <w:pPr>
              <w:pStyle w:val="p0"/>
              <w:spacing w:line="360" w:lineRule="exact"/>
              <w:jc w:val="center"/>
              <w:rPr>
                <w:rFonts w:ascii="宋体" w:cs="宋体"/>
                <w:sz w:val="24"/>
                <w:szCs w:val="28"/>
              </w:rPr>
            </w:pPr>
            <w:r w:rsidRPr="00127C80">
              <w:rPr>
                <w:rFonts w:ascii="宋体" w:cs="宋体"/>
                <w:sz w:val="24"/>
                <w:szCs w:val="28"/>
              </w:rPr>
              <w:t>5</w:t>
            </w:r>
            <w:r w:rsidRPr="00127C80">
              <w:rPr>
                <w:rFonts w:ascii="宋体" w:cs="宋体" w:hint="eastAsia"/>
                <w:sz w:val="24"/>
                <w:szCs w:val="28"/>
              </w:rPr>
              <w:t>分</w:t>
            </w:r>
          </w:p>
        </w:tc>
        <w:tc>
          <w:tcPr>
            <w:tcW w:w="6339" w:type="dxa"/>
            <w:vAlign w:val="center"/>
          </w:tcPr>
          <w:p w:rsidR="00E85504" w:rsidRPr="00127C80" w:rsidRDefault="00E85504" w:rsidP="00D102D5">
            <w:pPr>
              <w:pStyle w:val="p0"/>
              <w:spacing w:line="360" w:lineRule="exact"/>
              <w:rPr>
                <w:rFonts w:ascii="宋体" w:cs="宋体"/>
              </w:rPr>
            </w:pPr>
            <w:r w:rsidRPr="00127C80">
              <w:rPr>
                <w:rFonts w:ascii="宋体" w:hAnsi="宋体" w:cs="宋体" w:hint="eastAsia"/>
              </w:rPr>
              <w:t>投标人制定项目的培训方案和培训计划，培训内容明确、培训教材科学的，优者得</w:t>
            </w:r>
            <w:r w:rsidRPr="00127C80">
              <w:rPr>
                <w:rFonts w:ascii="宋体" w:hAnsi="宋体" w:cs="宋体"/>
              </w:rPr>
              <w:t>3</w:t>
            </w:r>
            <w:r w:rsidRPr="00127C80">
              <w:rPr>
                <w:rFonts w:ascii="宋体" w:hAnsi="宋体" w:cs="宋体" w:hint="eastAsia"/>
              </w:rPr>
              <w:t>分，良者得</w:t>
            </w:r>
            <w:r w:rsidRPr="00127C80">
              <w:rPr>
                <w:rFonts w:ascii="宋体" w:hAnsi="宋体" w:cs="宋体"/>
              </w:rPr>
              <w:t>2</w:t>
            </w:r>
            <w:r w:rsidRPr="00127C80">
              <w:rPr>
                <w:rFonts w:ascii="宋体" w:hAnsi="宋体" w:cs="宋体" w:hint="eastAsia"/>
              </w:rPr>
              <w:t>分，中者得</w:t>
            </w:r>
            <w:r w:rsidRPr="00127C80">
              <w:rPr>
                <w:rFonts w:ascii="宋体" w:hAnsi="宋体" w:cs="宋体"/>
              </w:rPr>
              <w:t>1</w:t>
            </w:r>
            <w:r w:rsidRPr="00127C80">
              <w:rPr>
                <w:rFonts w:ascii="宋体" w:hAnsi="宋体" w:cs="宋体" w:hint="eastAsia"/>
              </w:rPr>
              <w:t>分，差者不得分。</w:t>
            </w:r>
          </w:p>
        </w:tc>
      </w:tr>
      <w:tr w:rsidR="00E85504" w:rsidRPr="00127C80" w:rsidTr="00D102D5">
        <w:trPr>
          <w:trHeight w:val="513"/>
        </w:trPr>
        <w:tc>
          <w:tcPr>
            <w:tcW w:w="900" w:type="dxa"/>
            <w:vMerge/>
            <w:vAlign w:val="center"/>
          </w:tcPr>
          <w:p w:rsidR="00E85504" w:rsidRPr="00127C80" w:rsidRDefault="00E85504" w:rsidP="00D102D5">
            <w:pPr>
              <w:pStyle w:val="p0"/>
              <w:spacing w:line="360" w:lineRule="exact"/>
              <w:rPr>
                <w:rFonts w:ascii="宋体" w:cs="宋体"/>
                <w:sz w:val="28"/>
                <w:szCs w:val="28"/>
              </w:rPr>
            </w:pPr>
          </w:p>
        </w:tc>
        <w:tc>
          <w:tcPr>
            <w:tcW w:w="1800" w:type="dxa"/>
            <w:vMerge/>
            <w:vAlign w:val="center"/>
          </w:tcPr>
          <w:p w:rsidR="00E85504" w:rsidRPr="00127C80" w:rsidRDefault="00E85504" w:rsidP="00D102D5">
            <w:pPr>
              <w:pStyle w:val="p0"/>
              <w:spacing w:line="360" w:lineRule="exact"/>
              <w:jc w:val="center"/>
              <w:rPr>
                <w:rFonts w:ascii="宋体" w:cs="宋体"/>
                <w:sz w:val="28"/>
                <w:szCs w:val="28"/>
              </w:rPr>
            </w:pPr>
          </w:p>
        </w:tc>
        <w:tc>
          <w:tcPr>
            <w:tcW w:w="6339" w:type="dxa"/>
            <w:vAlign w:val="center"/>
          </w:tcPr>
          <w:p w:rsidR="00E85504" w:rsidRPr="00127C80" w:rsidRDefault="00E85504" w:rsidP="00D102D5">
            <w:pPr>
              <w:pStyle w:val="p0"/>
              <w:spacing w:line="360" w:lineRule="exact"/>
              <w:rPr>
                <w:rFonts w:ascii="宋体" w:cs="宋体"/>
              </w:rPr>
            </w:pPr>
            <w:r w:rsidRPr="00127C80">
              <w:rPr>
                <w:rFonts w:ascii="宋体" w:hAnsi="宋体" w:cs="宋体" w:hint="eastAsia"/>
              </w:rPr>
              <w:t>评委根据投标人的售后服务方案、服务承诺等综合分析比较评分：满足售后服务要求得</w:t>
            </w:r>
            <w:r w:rsidRPr="00127C80">
              <w:rPr>
                <w:rFonts w:ascii="宋体" w:hAnsi="宋体" w:cs="宋体"/>
              </w:rPr>
              <w:t>2</w:t>
            </w:r>
            <w:r w:rsidRPr="00127C80">
              <w:rPr>
                <w:rFonts w:ascii="宋体" w:hAnsi="宋体" w:cs="宋体" w:hint="eastAsia"/>
              </w:rPr>
              <w:t>分，其他酌情评分。</w:t>
            </w:r>
          </w:p>
        </w:tc>
      </w:tr>
    </w:tbl>
    <w:p w:rsidR="00E85504" w:rsidRPr="008604AD" w:rsidRDefault="00E85504" w:rsidP="00E85504">
      <w:pPr>
        <w:adjustRightInd w:val="0"/>
        <w:snapToGrid w:val="0"/>
        <w:spacing w:line="560" w:lineRule="exact"/>
        <w:ind w:firstLineChars="200" w:firstLine="31680"/>
        <w:rPr>
          <w:rFonts w:ascii="黑体" w:eastAsia="黑体" w:hAnsi="仿宋_GB2312" w:cs="仿宋_GB2312"/>
          <w:kern w:val="0"/>
          <w:sz w:val="32"/>
          <w:szCs w:val="32"/>
        </w:rPr>
      </w:pPr>
      <w:r w:rsidRPr="008604AD">
        <w:rPr>
          <w:rFonts w:ascii="黑体" w:eastAsia="黑体" w:hAnsi="仿宋_GB2312" w:cs="仿宋_GB2312" w:hint="eastAsia"/>
          <w:kern w:val="0"/>
          <w:sz w:val="32"/>
          <w:szCs w:val="32"/>
        </w:rPr>
        <w:t>八、付款方式</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按照《关于印发</w:t>
      </w:r>
      <w:r w:rsidRPr="00A061DE">
        <w:rPr>
          <w:rFonts w:ascii="仿宋_GB2312" w:eastAsia="仿宋_GB2312" w:hAnsi="仿宋_GB2312" w:cs="仿宋_GB2312"/>
          <w:kern w:val="0"/>
          <w:sz w:val="32"/>
          <w:szCs w:val="32"/>
        </w:rPr>
        <w:t>&lt;</w:t>
      </w:r>
      <w:r w:rsidRPr="00A061DE">
        <w:rPr>
          <w:rFonts w:ascii="仿宋_GB2312" w:eastAsia="仿宋_GB2312" w:hAnsi="仿宋_GB2312" w:cs="仿宋_GB2312" w:hint="eastAsia"/>
          <w:kern w:val="0"/>
          <w:sz w:val="32"/>
          <w:szCs w:val="32"/>
        </w:rPr>
        <w:t>南通市公安局项目建设资金支付和结算管理办法</w:t>
      </w:r>
      <w:r w:rsidRPr="00A061DE">
        <w:rPr>
          <w:rFonts w:ascii="仿宋_GB2312" w:eastAsia="仿宋_GB2312" w:hAnsi="仿宋_GB2312" w:cs="仿宋_GB2312"/>
          <w:kern w:val="0"/>
          <w:sz w:val="32"/>
          <w:szCs w:val="32"/>
        </w:rPr>
        <w:t>&gt;</w:t>
      </w:r>
      <w:r w:rsidRPr="00A061DE">
        <w:rPr>
          <w:rFonts w:ascii="仿宋_GB2312" w:eastAsia="仿宋_GB2312" w:hAnsi="仿宋_GB2312" w:cs="仿宋_GB2312" w:hint="eastAsia"/>
          <w:kern w:val="0"/>
          <w:sz w:val="32"/>
          <w:szCs w:val="32"/>
        </w:rPr>
        <w:t>的通知》</w:t>
      </w:r>
      <w:r w:rsidRPr="00A061DE">
        <w:rPr>
          <w:rFonts w:ascii="仿宋_GB2312" w:eastAsia="仿宋_GB2312" w:hAnsi="仿宋_GB2312" w:cs="仿宋_GB2312"/>
          <w:kern w:val="0"/>
          <w:sz w:val="32"/>
          <w:szCs w:val="32"/>
        </w:rPr>
        <w:t>(</w:t>
      </w:r>
      <w:r w:rsidRPr="00A061DE">
        <w:rPr>
          <w:rFonts w:ascii="仿宋_GB2312" w:eastAsia="仿宋_GB2312" w:hAnsi="仿宋_GB2312" w:cs="仿宋_GB2312" w:hint="eastAsia"/>
          <w:kern w:val="0"/>
          <w:sz w:val="32"/>
          <w:szCs w:val="32"/>
        </w:rPr>
        <w:t>通公发〔</w:t>
      </w:r>
      <w:r w:rsidRPr="00A061DE">
        <w:rPr>
          <w:rFonts w:ascii="仿宋_GB2312" w:eastAsia="仿宋_GB2312" w:hAnsi="仿宋_GB2312" w:cs="仿宋_GB2312"/>
          <w:kern w:val="0"/>
          <w:sz w:val="32"/>
          <w:szCs w:val="32"/>
        </w:rPr>
        <w:t>2014</w:t>
      </w:r>
      <w:r w:rsidRPr="00A061DE">
        <w:rPr>
          <w:rFonts w:ascii="仿宋_GB2312" w:eastAsia="仿宋_GB2312" w:hAnsi="仿宋_GB2312" w:cs="仿宋_GB2312" w:hint="eastAsia"/>
          <w:kern w:val="0"/>
          <w:sz w:val="32"/>
          <w:szCs w:val="32"/>
        </w:rPr>
        <w:t>〕</w:t>
      </w:r>
      <w:r w:rsidRPr="00A061DE">
        <w:rPr>
          <w:rFonts w:ascii="仿宋_GB2312" w:eastAsia="仿宋_GB2312" w:hAnsi="仿宋_GB2312" w:cs="仿宋_GB2312"/>
          <w:kern w:val="0"/>
          <w:sz w:val="32"/>
          <w:szCs w:val="32"/>
        </w:rPr>
        <w:t>119</w:t>
      </w:r>
      <w:r w:rsidRPr="00A061DE">
        <w:rPr>
          <w:rFonts w:ascii="仿宋_GB2312" w:eastAsia="仿宋_GB2312" w:hAnsi="仿宋_GB2312" w:cs="仿宋_GB2312" w:hint="eastAsia"/>
          <w:kern w:val="0"/>
          <w:sz w:val="32"/>
          <w:szCs w:val="32"/>
        </w:rPr>
        <w:t>号</w:t>
      </w:r>
      <w:r w:rsidRPr="00A061DE">
        <w:rPr>
          <w:rFonts w:ascii="仿宋_GB2312" w:eastAsia="仿宋_GB2312" w:hAnsi="仿宋_GB2312" w:cs="仿宋_GB2312"/>
          <w:kern w:val="0"/>
          <w:sz w:val="32"/>
          <w:szCs w:val="32"/>
        </w:rPr>
        <w:t>)</w:t>
      </w:r>
      <w:r w:rsidRPr="00A061DE">
        <w:rPr>
          <w:rFonts w:ascii="仿宋_GB2312" w:eastAsia="仿宋_GB2312" w:hAnsi="仿宋_GB2312" w:cs="仿宋_GB2312" w:hint="eastAsia"/>
          <w:kern w:val="0"/>
          <w:sz w:val="32"/>
          <w:szCs w:val="32"/>
        </w:rPr>
        <w:t>要求，购买新开发软件，合同签订后支付不超过合同价的</w:t>
      </w:r>
      <w:r w:rsidRPr="00A061DE">
        <w:rPr>
          <w:rFonts w:ascii="仿宋_GB2312" w:eastAsia="仿宋_GB2312" w:hAnsi="仿宋_GB2312" w:cs="仿宋_GB2312"/>
          <w:kern w:val="0"/>
          <w:sz w:val="32"/>
          <w:szCs w:val="32"/>
        </w:rPr>
        <w:t>30%</w:t>
      </w:r>
      <w:r w:rsidRPr="00A061DE">
        <w:rPr>
          <w:rFonts w:ascii="仿宋_GB2312" w:eastAsia="仿宋_GB2312" w:hAnsi="仿宋_GB2312" w:cs="仿宋_GB2312" w:hint="eastAsia"/>
          <w:kern w:val="0"/>
          <w:sz w:val="32"/>
          <w:szCs w:val="32"/>
        </w:rPr>
        <w:t>，项目开发完成经过承办部门初验后支付合同价的</w:t>
      </w:r>
      <w:r w:rsidRPr="00A061DE">
        <w:rPr>
          <w:rFonts w:ascii="仿宋_GB2312" w:eastAsia="仿宋_GB2312" w:hAnsi="仿宋_GB2312" w:cs="仿宋_GB2312"/>
          <w:kern w:val="0"/>
          <w:sz w:val="32"/>
          <w:szCs w:val="32"/>
        </w:rPr>
        <w:t>40%</w:t>
      </w:r>
      <w:r w:rsidRPr="00A061DE">
        <w:rPr>
          <w:rFonts w:ascii="仿宋_GB2312" w:eastAsia="仿宋_GB2312" w:hAnsi="仿宋_GB2312" w:cs="仿宋_GB2312" w:hint="eastAsia"/>
          <w:kern w:val="0"/>
          <w:sz w:val="32"/>
          <w:szCs w:val="32"/>
        </w:rPr>
        <w:t>，试运行期满经专家终验后，支付合同价的</w:t>
      </w:r>
      <w:r w:rsidRPr="00A061DE">
        <w:rPr>
          <w:rFonts w:ascii="仿宋_GB2312" w:eastAsia="仿宋_GB2312" w:hAnsi="仿宋_GB2312" w:cs="仿宋_GB2312"/>
          <w:kern w:val="0"/>
          <w:sz w:val="32"/>
          <w:szCs w:val="32"/>
        </w:rPr>
        <w:t>20%</w:t>
      </w:r>
      <w:r w:rsidRPr="00A061DE">
        <w:rPr>
          <w:rFonts w:ascii="仿宋_GB2312" w:eastAsia="仿宋_GB2312" w:hAnsi="仿宋_GB2312" w:cs="仿宋_GB2312" w:hint="eastAsia"/>
          <w:kern w:val="0"/>
          <w:sz w:val="32"/>
          <w:szCs w:val="32"/>
        </w:rPr>
        <w:t>。根据规定需审计的项目，待审计结束后支付至审定价的</w:t>
      </w:r>
      <w:r w:rsidRPr="00A061DE">
        <w:rPr>
          <w:rFonts w:ascii="仿宋_GB2312" w:eastAsia="仿宋_GB2312" w:hAnsi="仿宋_GB2312" w:cs="仿宋_GB2312"/>
          <w:kern w:val="0"/>
          <w:sz w:val="32"/>
          <w:szCs w:val="32"/>
        </w:rPr>
        <w:t>90%</w:t>
      </w:r>
      <w:r w:rsidRPr="00A061DE">
        <w:rPr>
          <w:rFonts w:ascii="仿宋_GB2312" w:eastAsia="仿宋_GB2312" w:hAnsi="仿宋_GB2312" w:cs="仿宋_GB2312" w:hint="eastAsia"/>
          <w:kern w:val="0"/>
          <w:sz w:val="32"/>
          <w:szCs w:val="32"/>
        </w:rPr>
        <w:t>，其余款项作为项目质保金，待质保期满后支付。</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1</w:t>
      </w:r>
      <w:r w:rsidRPr="00A061DE">
        <w:rPr>
          <w:rFonts w:ascii="仿宋_GB2312" w:eastAsia="仿宋_GB2312" w:hAnsi="仿宋_GB2312" w:cs="仿宋_GB2312" w:hint="eastAsia"/>
          <w:kern w:val="0"/>
          <w:sz w:val="32"/>
          <w:szCs w:val="32"/>
        </w:rPr>
        <w:t>、合同签定后</w:t>
      </w:r>
      <w:r w:rsidRPr="00A061DE">
        <w:rPr>
          <w:rFonts w:ascii="仿宋_GB2312" w:eastAsia="仿宋_GB2312" w:hAnsi="仿宋_GB2312" w:cs="仿宋_GB2312"/>
          <w:kern w:val="0"/>
          <w:sz w:val="32"/>
          <w:szCs w:val="32"/>
        </w:rPr>
        <w:t>10</w:t>
      </w:r>
      <w:r w:rsidRPr="00A061DE">
        <w:rPr>
          <w:rFonts w:ascii="仿宋_GB2312" w:eastAsia="仿宋_GB2312" w:hAnsi="仿宋_GB2312" w:cs="仿宋_GB2312" w:hint="eastAsia"/>
          <w:kern w:val="0"/>
          <w:sz w:val="32"/>
          <w:szCs w:val="32"/>
        </w:rPr>
        <w:t>日内，支付合同款的</w:t>
      </w:r>
      <w:r w:rsidRPr="00A061DE">
        <w:rPr>
          <w:rFonts w:ascii="仿宋_GB2312" w:eastAsia="仿宋_GB2312" w:hAnsi="仿宋_GB2312" w:cs="仿宋_GB2312"/>
          <w:kern w:val="0"/>
          <w:sz w:val="32"/>
          <w:szCs w:val="32"/>
        </w:rPr>
        <w:t>30%</w:t>
      </w:r>
      <w:r w:rsidRPr="00A061DE">
        <w:rPr>
          <w:rFonts w:ascii="仿宋_GB2312" w:eastAsia="仿宋_GB2312" w:hAnsi="仿宋_GB2312" w:cs="仿宋_GB2312" w:hint="eastAsia"/>
          <w:kern w:val="0"/>
          <w:sz w:val="32"/>
          <w:szCs w:val="32"/>
        </w:rPr>
        <w:t>；</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2</w:t>
      </w:r>
      <w:r w:rsidRPr="00A061DE">
        <w:rPr>
          <w:rFonts w:ascii="仿宋_GB2312" w:eastAsia="仿宋_GB2312" w:hAnsi="仿宋_GB2312" w:cs="仿宋_GB2312" w:hint="eastAsia"/>
          <w:kern w:val="0"/>
          <w:sz w:val="32"/>
          <w:szCs w:val="32"/>
        </w:rPr>
        <w:t>、项目开发完成经过承办部门初验后</w:t>
      </w:r>
      <w:r w:rsidRPr="00A061DE">
        <w:rPr>
          <w:rFonts w:ascii="仿宋_GB2312" w:eastAsia="仿宋_GB2312" w:hAnsi="仿宋_GB2312" w:cs="仿宋_GB2312"/>
          <w:kern w:val="0"/>
          <w:sz w:val="32"/>
          <w:szCs w:val="32"/>
        </w:rPr>
        <w:t>10</w:t>
      </w:r>
      <w:r w:rsidRPr="00A061DE">
        <w:rPr>
          <w:rFonts w:ascii="仿宋_GB2312" w:eastAsia="仿宋_GB2312" w:hAnsi="仿宋_GB2312" w:cs="仿宋_GB2312" w:hint="eastAsia"/>
          <w:kern w:val="0"/>
          <w:sz w:val="32"/>
          <w:szCs w:val="32"/>
        </w:rPr>
        <w:t>日内，支付合同款的</w:t>
      </w:r>
      <w:r w:rsidRPr="00A061DE">
        <w:rPr>
          <w:rFonts w:ascii="仿宋_GB2312" w:eastAsia="仿宋_GB2312" w:hAnsi="仿宋_GB2312" w:cs="仿宋_GB2312"/>
          <w:kern w:val="0"/>
          <w:sz w:val="32"/>
          <w:szCs w:val="32"/>
        </w:rPr>
        <w:t>40%</w:t>
      </w:r>
      <w:r w:rsidRPr="00A061DE">
        <w:rPr>
          <w:rFonts w:ascii="仿宋_GB2312" w:eastAsia="仿宋_GB2312" w:hAnsi="仿宋_GB2312" w:cs="仿宋_GB2312" w:hint="eastAsia"/>
          <w:kern w:val="0"/>
          <w:sz w:val="32"/>
          <w:szCs w:val="32"/>
        </w:rPr>
        <w:t>；</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3</w:t>
      </w:r>
      <w:r w:rsidRPr="00A061DE">
        <w:rPr>
          <w:rFonts w:ascii="仿宋_GB2312" w:eastAsia="仿宋_GB2312" w:hAnsi="仿宋_GB2312" w:cs="仿宋_GB2312" w:hint="eastAsia"/>
          <w:kern w:val="0"/>
          <w:sz w:val="32"/>
          <w:szCs w:val="32"/>
        </w:rPr>
        <w:t>、试运行期满经专家终验后，支付合同价的</w:t>
      </w:r>
      <w:r w:rsidRPr="00A061DE">
        <w:rPr>
          <w:rFonts w:ascii="仿宋_GB2312" w:eastAsia="仿宋_GB2312" w:hAnsi="仿宋_GB2312" w:cs="仿宋_GB2312"/>
          <w:kern w:val="0"/>
          <w:sz w:val="32"/>
          <w:szCs w:val="32"/>
        </w:rPr>
        <w:t>20%</w:t>
      </w:r>
      <w:r w:rsidRPr="00A061DE">
        <w:rPr>
          <w:rFonts w:ascii="仿宋_GB2312" w:eastAsia="仿宋_GB2312" w:hAnsi="仿宋_GB2312" w:cs="仿宋_GB2312" w:hint="eastAsia"/>
          <w:kern w:val="0"/>
          <w:sz w:val="32"/>
          <w:szCs w:val="32"/>
        </w:rPr>
        <w:t>。</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4</w:t>
      </w:r>
      <w:r w:rsidRPr="00A061DE">
        <w:rPr>
          <w:rFonts w:ascii="仿宋_GB2312" w:eastAsia="仿宋_GB2312" w:hAnsi="仿宋_GB2312" w:cs="仿宋_GB2312" w:hint="eastAsia"/>
          <w:kern w:val="0"/>
          <w:sz w:val="32"/>
          <w:szCs w:val="32"/>
        </w:rPr>
        <w:t>、质保期满后</w:t>
      </w:r>
      <w:r w:rsidRPr="00A061DE">
        <w:rPr>
          <w:rFonts w:ascii="仿宋_GB2312" w:eastAsia="仿宋_GB2312" w:hAnsi="仿宋_GB2312" w:cs="仿宋_GB2312"/>
          <w:kern w:val="0"/>
          <w:sz w:val="32"/>
          <w:szCs w:val="32"/>
        </w:rPr>
        <w:t>10</w:t>
      </w:r>
      <w:r w:rsidRPr="00A061DE">
        <w:rPr>
          <w:rFonts w:ascii="仿宋_GB2312" w:eastAsia="仿宋_GB2312" w:hAnsi="仿宋_GB2312" w:cs="仿宋_GB2312" w:hint="eastAsia"/>
          <w:kern w:val="0"/>
          <w:sz w:val="32"/>
          <w:szCs w:val="32"/>
        </w:rPr>
        <w:t>日内，支付合同余款，即合同额的</w:t>
      </w:r>
      <w:r w:rsidRPr="00A061DE">
        <w:rPr>
          <w:rFonts w:ascii="仿宋_GB2312" w:eastAsia="仿宋_GB2312" w:hAnsi="仿宋_GB2312" w:cs="仿宋_GB2312"/>
          <w:kern w:val="0"/>
          <w:sz w:val="32"/>
          <w:szCs w:val="32"/>
        </w:rPr>
        <w:t>10%</w:t>
      </w:r>
      <w:r w:rsidRPr="00A061DE">
        <w:rPr>
          <w:rFonts w:ascii="仿宋_GB2312" w:eastAsia="仿宋_GB2312" w:hAnsi="仿宋_GB2312" w:cs="仿宋_GB2312" w:hint="eastAsia"/>
          <w:kern w:val="0"/>
          <w:sz w:val="32"/>
          <w:szCs w:val="32"/>
        </w:rPr>
        <w:t>。</w:t>
      </w:r>
    </w:p>
    <w:p w:rsidR="00E85504" w:rsidRPr="008604AD" w:rsidRDefault="00E85504" w:rsidP="0071722E">
      <w:pPr>
        <w:adjustRightInd w:val="0"/>
        <w:snapToGrid w:val="0"/>
        <w:spacing w:line="560" w:lineRule="exact"/>
        <w:ind w:firstLineChars="200" w:firstLine="31680"/>
        <w:jc w:val="left"/>
        <w:outlineLvl w:val="0"/>
        <w:rPr>
          <w:rFonts w:ascii="黑体" w:eastAsia="黑体" w:hAnsi="仿宋_GB2312" w:cs="仿宋_GB2312"/>
          <w:kern w:val="0"/>
          <w:sz w:val="32"/>
          <w:szCs w:val="32"/>
        </w:rPr>
      </w:pPr>
      <w:r w:rsidRPr="008604AD">
        <w:rPr>
          <w:rFonts w:ascii="黑体" w:eastAsia="黑体" w:hAnsi="仿宋_GB2312" w:cs="仿宋_GB2312" w:hint="eastAsia"/>
          <w:kern w:val="0"/>
          <w:sz w:val="32"/>
          <w:szCs w:val="32"/>
        </w:rPr>
        <w:t>九、</w:t>
      </w:r>
      <w:bookmarkStart w:id="1" w:name="_GoBack"/>
      <w:bookmarkEnd w:id="1"/>
      <w:r w:rsidRPr="008604AD">
        <w:rPr>
          <w:rFonts w:ascii="黑体" w:eastAsia="黑体" w:hAnsi="仿宋_GB2312" w:cs="仿宋_GB2312" w:hint="eastAsia"/>
          <w:kern w:val="0"/>
          <w:sz w:val="32"/>
          <w:szCs w:val="32"/>
        </w:rPr>
        <w:t>无效投标条款</w:t>
      </w:r>
    </w:p>
    <w:p w:rsidR="00E85504" w:rsidRPr="00A061DE" w:rsidRDefault="00E85504">
      <w:pPr>
        <w:adjustRightInd w:val="0"/>
        <w:snapToGrid w:val="0"/>
        <w:spacing w:line="560" w:lineRule="exact"/>
        <w:ind w:firstLine="600"/>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1</w:t>
      </w:r>
      <w:r w:rsidRPr="00A061DE">
        <w:rPr>
          <w:rFonts w:ascii="仿宋_GB2312" w:eastAsia="仿宋_GB2312" w:hAnsi="仿宋_GB2312" w:cs="仿宋_GB2312" w:hint="eastAsia"/>
          <w:kern w:val="0"/>
          <w:sz w:val="32"/>
          <w:szCs w:val="32"/>
        </w:rPr>
        <w:t>、投标人资格不符合招标文件规定或未按招标文件投标要求提交资料证件原件的（缺项、漏项均做无效标处理）。</w:t>
      </w:r>
    </w:p>
    <w:p w:rsidR="00E85504" w:rsidRPr="00A061DE" w:rsidRDefault="00E85504">
      <w:pPr>
        <w:adjustRightInd w:val="0"/>
        <w:snapToGrid w:val="0"/>
        <w:spacing w:line="560" w:lineRule="exact"/>
        <w:ind w:firstLine="600"/>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2</w:t>
      </w:r>
      <w:r w:rsidRPr="00A061DE">
        <w:rPr>
          <w:rFonts w:ascii="仿宋_GB2312" w:eastAsia="仿宋_GB2312" w:hAnsi="仿宋_GB2312" w:cs="仿宋_GB2312" w:hint="eastAsia"/>
          <w:kern w:val="0"/>
          <w:sz w:val="32"/>
          <w:szCs w:val="32"/>
        </w:rPr>
        <w:t>、投标人在规定的时间内未交纳投标保证金的。</w:t>
      </w:r>
    </w:p>
    <w:p w:rsidR="00E85504" w:rsidRPr="00A061DE" w:rsidRDefault="00E85504">
      <w:pPr>
        <w:adjustRightInd w:val="0"/>
        <w:snapToGrid w:val="0"/>
        <w:spacing w:line="560" w:lineRule="exact"/>
        <w:ind w:firstLine="600"/>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3</w:t>
      </w:r>
      <w:r w:rsidRPr="00A061DE">
        <w:rPr>
          <w:rFonts w:ascii="仿宋_GB2312" w:eastAsia="仿宋_GB2312" w:hAnsi="仿宋_GB2312" w:cs="仿宋_GB2312" w:hint="eastAsia"/>
          <w:kern w:val="0"/>
          <w:sz w:val="32"/>
          <w:szCs w:val="32"/>
        </w:rPr>
        <w:t>、投标文件密封、签署、盖章不符合招标文件要求的。</w:t>
      </w:r>
    </w:p>
    <w:p w:rsidR="00E85504" w:rsidRPr="00A061DE" w:rsidRDefault="00E85504">
      <w:pPr>
        <w:adjustRightInd w:val="0"/>
        <w:snapToGrid w:val="0"/>
        <w:spacing w:line="560" w:lineRule="exact"/>
        <w:ind w:firstLine="600"/>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4</w:t>
      </w:r>
      <w:r w:rsidRPr="00A061DE">
        <w:rPr>
          <w:rFonts w:ascii="仿宋_GB2312" w:eastAsia="仿宋_GB2312" w:hAnsi="仿宋_GB2312" w:cs="仿宋_GB2312" w:hint="eastAsia"/>
          <w:kern w:val="0"/>
          <w:sz w:val="32"/>
          <w:szCs w:val="32"/>
        </w:rPr>
        <w:t>、投标文件出现重大偏差，未对招标文件进行实质性响应；有下述情形之一的，属于重大偏差，视为未能对招标文件做出实质性响应，并按前条规定作废标处理：</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w:t>
      </w:r>
      <w:r w:rsidRPr="00A061DE">
        <w:rPr>
          <w:rFonts w:ascii="仿宋_GB2312" w:eastAsia="仿宋_GB2312" w:hAnsi="仿宋_GB2312" w:cs="仿宋_GB2312"/>
          <w:kern w:val="0"/>
          <w:sz w:val="32"/>
          <w:szCs w:val="32"/>
        </w:rPr>
        <w:t>1</w:t>
      </w:r>
      <w:r w:rsidRPr="00A061DE">
        <w:rPr>
          <w:rFonts w:ascii="仿宋_GB2312" w:eastAsia="仿宋_GB2312" w:hAnsi="仿宋_GB2312" w:cs="仿宋_GB2312" w:hint="eastAsia"/>
          <w:kern w:val="0"/>
          <w:sz w:val="32"/>
          <w:szCs w:val="32"/>
        </w:rPr>
        <w:t>）投标文件无单位盖章，无法定代表人或法定代表人授权的代理人签字或盖章的；</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w:t>
      </w:r>
      <w:r w:rsidRPr="00A061DE">
        <w:rPr>
          <w:rFonts w:ascii="仿宋_GB2312" w:eastAsia="仿宋_GB2312" w:hAnsi="仿宋_GB2312" w:cs="仿宋_GB2312"/>
          <w:kern w:val="0"/>
          <w:sz w:val="32"/>
          <w:szCs w:val="32"/>
        </w:rPr>
        <w:t>2</w:t>
      </w:r>
      <w:r w:rsidRPr="00A061DE">
        <w:rPr>
          <w:rFonts w:ascii="仿宋_GB2312" w:eastAsia="仿宋_GB2312" w:hAnsi="仿宋_GB2312" w:cs="仿宋_GB2312" w:hint="eastAsia"/>
          <w:kern w:val="0"/>
          <w:sz w:val="32"/>
          <w:szCs w:val="32"/>
        </w:rPr>
        <w:t>）明显不符合技术规格、技术标准的要求；</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w:t>
      </w:r>
      <w:r w:rsidRPr="00A061DE">
        <w:rPr>
          <w:rFonts w:ascii="仿宋_GB2312" w:eastAsia="仿宋_GB2312" w:hAnsi="仿宋_GB2312" w:cs="仿宋_GB2312"/>
          <w:kern w:val="0"/>
          <w:sz w:val="32"/>
          <w:szCs w:val="32"/>
        </w:rPr>
        <w:t>3</w:t>
      </w:r>
      <w:r w:rsidRPr="00A061DE">
        <w:rPr>
          <w:rFonts w:ascii="仿宋_GB2312" w:eastAsia="仿宋_GB2312" w:hAnsi="仿宋_GB2312" w:cs="仿宋_GB2312" w:hint="eastAsia"/>
          <w:kern w:val="0"/>
          <w:sz w:val="32"/>
          <w:szCs w:val="32"/>
        </w:rPr>
        <w:t>）投标文件载明的检验标准和方法等不符合招标文件的要求；</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w:t>
      </w:r>
      <w:r w:rsidRPr="00A061DE">
        <w:rPr>
          <w:rFonts w:ascii="仿宋_GB2312" w:eastAsia="仿宋_GB2312" w:hAnsi="仿宋_GB2312" w:cs="仿宋_GB2312"/>
          <w:kern w:val="0"/>
          <w:sz w:val="32"/>
          <w:szCs w:val="32"/>
        </w:rPr>
        <w:t>4</w:t>
      </w:r>
      <w:r w:rsidRPr="00A061DE">
        <w:rPr>
          <w:rFonts w:ascii="仿宋_GB2312" w:eastAsia="仿宋_GB2312" w:hAnsi="仿宋_GB2312" w:cs="仿宋_GB2312" w:hint="eastAsia"/>
          <w:kern w:val="0"/>
          <w:sz w:val="32"/>
          <w:szCs w:val="32"/>
        </w:rPr>
        <w:t>）投标文件附有招标人不能接受的条件；</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w:t>
      </w:r>
      <w:r w:rsidRPr="00A061DE">
        <w:rPr>
          <w:rFonts w:ascii="仿宋_GB2312" w:eastAsia="仿宋_GB2312" w:hAnsi="仿宋_GB2312" w:cs="仿宋_GB2312"/>
          <w:kern w:val="0"/>
          <w:sz w:val="32"/>
          <w:szCs w:val="32"/>
        </w:rPr>
        <w:t>5</w:t>
      </w:r>
      <w:r w:rsidRPr="00A061DE">
        <w:rPr>
          <w:rFonts w:ascii="仿宋_GB2312" w:eastAsia="仿宋_GB2312" w:hAnsi="仿宋_GB2312" w:cs="仿宋_GB2312" w:hint="eastAsia"/>
          <w:kern w:val="0"/>
          <w:sz w:val="32"/>
          <w:szCs w:val="32"/>
        </w:rPr>
        <w:t>）提交的投标文件正、副本份数不符合招标文件要求的；</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w:t>
      </w:r>
      <w:r w:rsidRPr="00A061DE">
        <w:rPr>
          <w:rFonts w:ascii="仿宋_GB2312" w:eastAsia="仿宋_GB2312" w:hAnsi="仿宋_GB2312" w:cs="仿宋_GB2312"/>
          <w:kern w:val="0"/>
          <w:sz w:val="32"/>
          <w:szCs w:val="32"/>
        </w:rPr>
        <w:t>6</w:t>
      </w:r>
      <w:r w:rsidRPr="00A061DE">
        <w:rPr>
          <w:rFonts w:ascii="仿宋_GB2312" w:eastAsia="仿宋_GB2312" w:hAnsi="仿宋_GB2312" w:cs="仿宋_GB2312" w:hint="eastAsia"/>
          <w:kern w:val="0"/>
          <w:sz w:val="32"/>
          <w:szCs w:val="32"/>
        </w:rPr>
        <w:t>）未按要求提供相应的文件；</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w:t>
      </w:r>
      <w:r w:rsidRPr="00A061DE">
        <w:rPr>
          <w:rFonts w:ascii="仿宋_GB2312" w:eastAsia="仿宋_GB2312" w:hAnsi="仿宋_GB2312" w:cs="仿宋_GB2312"/>
          <w:kern w:val="0"/>
          <w:sz w:val="32"/>
          <w:szCs w:val="32"/>
        </w:rPr>
        <w:t>7</w:t>
      </w:r>
      <w:r w:rsidRPr="00A061DE">
        <w:rPr>
          <w:rFonts w:ascii="仿宋_GB2312" w:eastAsia="仿宋_GB2312" w:hAnsi="仿宋_GB2312" w:cs="仿宋_GB2312" w:hint="eastAsia"/>
          <w:kern w:val="0"/>
          <w:sz w:val="32"/>
          <w:szCs w:val="32"/>
        </w:rPr>
        <w:t>）提供虚假文件或证明；</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5</w:t>
      </w:r>
      <w:r w:rsidRPr="00A061DE">
        <w:rPr>
          <w:rFonts w:ascii="仿宋_GB2312" w:eastAsia="仿宋_GB2312" w:hAnsi="仿宋_GB2312" w:cs="仿宋_GB2312" w:hint="eastAsia"/>
          <w:kern w:val="0"/>
          <w:sz w:val="32"/>
          <w:szCs w:val="32"/>
        </w:rPr>
        <w:t>、报价超出招标文件规定的最高限价的。</w:t>
      </w:r>
    </w:p>
    <w:p w:rsidR="00E85504" w:rsidRPr="00A061DE" w:rsidRDefault="00E85504">
      <w:pPr>
        <w:adjustRightInd w:val="0"/>
        <w:snapToGrid w:val="0"/>
        <w:spacing w:line="560" w:lineRule="exact"/>
        <w:ind w:firstLine="600"/>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6</w:t>
      </w:r>
      <w:r w:rsidRPr="00A061DE">
        <w:rPr>
          <w:rFonts w:ascii="仿宋_GB2312" w:eastAsia="仿宋_GB2312" w:hAnsi="仿宋_GB2312" w:cs="仿宋_GB2312" w:hint="eastAsia"/>
          <w:kern w:val="0"/>
          <w:sz w:val="32"/>
          <w:szCs w:val="32"/>
        </w:rPr>
        <w:t>、其它评标小组认为有必要取消的投标。</w:t>
      </w:r>
    </w:p>
    <w:p w:rsidR="00E85504" w:rsidRPr="00A061DE" w:rsidRDefault="00E85504">
      <w:pPr>
        <w:adjustRightInd w:val="0"/>
        <w:snapToGrid w:val="0"/>
        <w:spacing w:line="560" w:lineRule="exact"/>
        <w:ind w:firstLine="600"/>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7</w:t>
      </w:r>
      <w:r w:rsidRPr="00A061DE">
        <w:rPr>
          <w:rFonts w:ascii="仿宋_GB2312" w:eastAsia="仿宋_GB2312" w:hAnsi="仿宋_GB2312" w:cs="仿宋_GB2312" w:hint="eastAsia"/>
          <w:kern w:val="0"/>
          <w:sz w:val="32"/>
          <w:szCs w:val="32"/>
        </w:rPr>
        <w:t>、投标人不参加开标仪式及质询事宜的。</w:t>
      </w:r>
    </w:p>
    <w:p w:rsidR="00E85504" w:rsidRPr="00A061DE" w:rsidRDefault="00E85504">
      <w:pPr>
        <w:adjustRightInd w:val="0"/>
        <w:snapToGrid w:val="0"/>
        <w:spacing w:line="560" w:lineRule="exact"/>
        <w:ind w:firstLine="600"/>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8</w:t>
      </w:r>
      <w:r w:rsidRPr="00A061DE">
        <w:rPr>
          <w:rFonts w:ascii="仿宋_GB2312" w:eastAsia="仿宋_GB2312" w:hAnsi="仿宋_GB2312" w:cs="仿宋_GB2312" w:hint="eastAsia"/>
          <w:kern w:val="0"/>
          <w:sz w:val="32"/>
          <w:szCs w:val="32"/>
        </w:rPr>
        <w:t>、法律、法规规定的其他情况。</w:t>
      </w:r>
    </w:p>
    <w:p w:rsidR="00E85504" w:rsidRPr="008604AD" w:rsidRDefault="00E85504" w:rsidP="0071722E">
      <w:pPr>
        <w:adjustRightInd w:val="0"/>
        <w:snapToGrid w:val="0"/>
        <w:spacing w:line="560" w:lineRule="exact"/>
        <w:ind w:firstLineChars="200" w:firstLine="31680"/>
        <w:jc w:val="left"/>
        <w:outlineLvl w:val="0"/>
        <w:rPr>
          <w:rFonts w:ascii="黑体" w:eastAsia="黑体" w:hAnsi="仿宋_GB2312" w:cs="仿宋_GB2312"/>
          <w:kern w:val="0"/>
          <w:sz w:val="32"/>
          <w:szCs w:val="32"/>
        </w:rPr>
      </w:pPr>
      <w:r w:rsidRPr="008604AD">
        <w:rPr>
          <w:rFonts w:ascii="黑体" w:eastAsia="黑体" w:hAnsi="仿宋_GB2312" w:cs="仿宋_GB2312" w:hint="eastAsia"/>
          <w:kern w:val="0"/>
          <w:sz w:val="32"/>
          <w:szCs w:val="32"/>
        </w:rPr>
        <w:t>十、废标条款</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1</w:t>
      </w:r>
      <w:r w:rsidRPr="00A061DE">
        <w:rPr>
          <w:rFonts w:ascii="仿宋_GB2312" w:eastAsia="仿宋_GB2312" w:hAnsi="仿宋_GB2312" w:cs="仿宋_GB2312" w:hint="eastAsia"/>
          <w:kern w:val="0"/>
          <w:sz w:val="32"/>
          <w:szCs w:val="32"/>
        </w:rPr>
        <w:t>、出现影响采购公正的违法、违规行为的。</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2</w:t>
      </w:r>
      <w:r w:rsidRPr="00A061DE">
        <w:rPr>
          <w:rFonts w:ascii="仿宋_GB2312" w:eastAsia="仿宋_GB2312" w:hAnsi="仿宋_GB2312" w:cs="仿宋_GB2312" w:hint="eastAsia"/>
          <w:kern w:val="0"/>
          <w:sz w:val="32"/>
          <w:szCs w:val="32"/>
        </w:rPr>
        <w:t>、投标人的报价均超过了采购预算，招标人不能支付的。</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3</w:t>
      </w:r>
      <w:r w:rsidRPr="00A061DE">
        <w:rPr>
          <w:rFonts w:ascii="仿宋_GB2312" w:eastAsia="仿宋_GB2312" w:hAnsi="仿宋_GB2312" w:cs="仿宋_GB2312" w:hint="eastAsia"/>
          <w:kern w:val="0"/>
          <w:sz w:val="32"/>
          <w:szCs w:val="32"/>
        </w:rPr>
        <w:t>、因重大变故，采购任务取消的。</w:t>
      </w:r>
    </w:p>
    <w:p w:rsidR="00E85504" w:rsidRPr="008604AD" w:rsidRDefault="00E85504" w:rsidP="0071722E">
      <w:pPr>
        <w:adjustRightInd w:val="0"/>
        <w:snapToGrid w:val="0"/>
        <w:spacing w:line="560" w:lineRule="exact"/>
        <w:ind w:firstLineChars="200" w:firstLine="31680"/>
        <w:rPr>
          <w:rFonts w:ascii="黑体" w:eastAsia="黑体" w:hAnsi="仿宋_GB2312" w:cs="仿宋_GB2312"/>
          <w:kern w:val="0"/>
          <w:sz w:val="32"/>
          <w:szCs w:val="32"/>
        </w:rPr>
      </w:pPr>
      <w:r w:rsidRPr="008604AD">
        <w:rPr>
          <w:rFonts w:ascii="黑体" w:eastAsia="黑体" w:hAnsi="仿宋_GB2312" w:cs="仿宋_GB2312" w:hint="eastAsia"/>
          <w:kern w:val="0"/>
          <w:sz w:val="32"/>
          <w:szCs w:val="32"/>
        </w:rPr>
        <w:t>十一、取消中标候选人资格条款</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1</w:t>
      </w:r>
      <w:r w:rsidRPr="00A061DE">
        <w:rPr>
          <w:rFonts w:ascii="仿宋_GB2312" w:eastAsia="仿宋_GB2312" w:hAnsi="仿宋_GB2312" w:cs="仿宋_GB2312" w:hint="eastAsia"/>
          <w:kern w:val="0"/>
          <w:sz w:val="32"/>
          <w:szCs w:val="32"/>
        </w:rPr>
        <w:t>、提供虚假材料谋取中标的；</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2</w:t>
      </w:r>
      <w:r w:rsidRPr="00A061DE">
        <w:rPr>
          <w:rFonts w:ascii="仿宋_GB2312" w:eastAsia="仿宋_GB2312" w:hAnsi="仿宋_GB2312" w:cs="仿宋_GB2312" w:hint="eastAsia"/>
          <w:kern w:val="0"/>
          <w:sz w:val="32"/>
          <w:szCs w:val="32"/>
        </w:rPr>
        <w:t>、采取不正当手段诋毁、排挤其他投标人的；</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3</w:t>
      </w:r>
      <w:r w:rsidRPr="00A061DE">
        <w:rPr>
          <w:rFonts w:ascii="仿宋_GB2312" w:eastAsia="仿宋_GB2312" w:hAnsi="仿宋_GB2312" w:cs="仿宋_GB2312" w:hint="eastAsia"/>
          <w:kern w:val="0"/>
          <w:sz w:val="32"/>
          <w:szCs w:val="32"/>
        </w:rPr>
        <w:t>、与招标人、其他投标人或者采购代理机构恶意串通的；</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4</w:t>
      </w:r>
      <w:r w:rsidRPr="00A061DE">
        <w:rPr>
          <w:rFonts w:ascii="仿宋_GB2312" w:eastAsia="仿宋_GB2312" w:hAnsi="仿宋_GB2312" w:cs="仿宋_GB2312" w:hint="eastAsia"/>
          <w:kern w:val="0"/>
          <w:sz w:val="32"/>
          <w:szCs w:val="32"/>
        </w:rPr>
        <w:t>、未在规定时间内与招标人签订采购合同的；</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5</w:t>
      </w:r>
      <w:r w:rsidRPr="00A061DE">
        <w:rPr>
          <w:rFonts w:ascii="仿宋_GB2312" w:eastAsia="仿宋_GB2312" w:hAnsi="仿宋_GB2312" w:cs="仿宋_GB2312" w:hint="eastAsia"/>
          <w:kern w:val="0"/>
          <w:sz w:val="32"/>
          <w:szCs w:val="32"/>
        </w:rPr>
        <w:t>、法律、法规规定的其它情况。</w:t>
      </w:r>
    </w:p>
    <w:p w:rsidR="00E85504" w:rsidRPr="008604AD" w:rsidRDefault="00E85504" w:rsidP="0071722E">
      <w:pPr>
        <w:adjustRightInd w:val="0"/>
        <w:snapToGrid w:val="0"/>
        <w:spacing w:line="560" w:lineRule="exact"/>
        <w:ind w:firstLineChars="200" w:firstLine="31680"/>
        <w:rPr>
          <w:rFonts w:ascii="黑体" w:eastAsia="黑体" w:hAnsi="仿宋_GB2312" w:cs="仿宋_GB2312"/>
          <w:kern w:val="0"/>
          <w:sz w:val="32"/>
          <w:szCs w:val="32"/>
        </w:rPr>
      </w:pPr>
      <w:r w:rsidRPr="008604AD">
        <w:rPr>
          <w:rFonts w:ascii="黑体" w:eastAsia="黑体" w:hAnsi="仿宋_GB2312" w:cs="仿宋_GB2312" w:hint="eastAsia"/>
          <w:kern w:val="0"/>
          <w:sz w:val="32"/>
          <w:szCs w:val="32"/>
        </w:rPr>
        <w:t>十二、其他</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1</w:t>
      </w:r>
      <w:r w:rsidRPr="00A061DE">
        <w:rPr>
          <w:rFonts w:ascii="仿宋_GB2312" w:eastAsia="仿宋_GB2312" w:hAnsi="仿宋_GB2312" w:cs="仿宋_GB2312" w:hint="eastAsia"/>
          <w:kern w:val="0"/>
          <w:sz w:val="32"/>
          <w:szCs w:val="32"/>
        </w:rPr>
        <w:t>、签定合同日期：自中标（成交）通知书发出之日起</w:t>
      </w:r>
      <w:r w:rsidRPr="00A061DE">
        <w:rPr>
          <w:rFonts w:ascii="仿宋_GB2312" w:eastAsia="仿宋_GB2312" w:hAnsi="仿宋_GB2312" w:cs="仿宋_GB2312"/>
          <w:kern w:val="0"/>
          <w:sz w:val="32"/>
          <w:szCs w:val="32"/>
        </w:rPr>
        <w:t>5</w:t>
      </w:r>
      <w:r w:rsidRPr="00A061DE">
        <w:rPr>
          <w:rFonts w:ascii="仿宋_GB2312" w:eastAsia="仿宋_GB2312" w:hAnsi="仿宋_GB2312" w:cs="仿宋_GB2312" w:hint="eastAsia"/>
          <w:kern w:val="0"/>
          <w:sz w:val="32"/>
          <w:szCs w:val="32"/>
        </w:rPr>
        <w:t>个工作日内按时签约。</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2</w:t>
      </w:r>
      <w:r w:rsidRPr="00A061DE">
        <w:rPr>
          <w:rFonts w:ascii="仿宋_GB2312" w:eastAsia="仿宋_GB2312" w:hAnsi="仿宋_GB2312" w:cs="仿宋_GB2312" w:hint="eastAsia"/>
          <w:kern w:val="0"/>
          <w:sz w:val="32"/>
          <w:szCs w:val="32"/>
        </w:rPr>
        <w:t>、交货期（服务时间）：自合同签定之日起</w:t>
      </w:r>
      <w:r w:rsidRPr="00A061DE">
        <w:rPr>
          <w:rFonts w:ascii="仿宋_GB2312" w:eastAsia="仿宋_GB2312" w:hAnsi="仿宋_GB2312" w:cs="仿宋_GB2312"/>
          <w:kern w:val="0"/>
          <w:sz w:val="32"/>
          <w:szCs w:val="32"/>
        </w:rPr>
        <w:t>60</w:t>
      </w:r>
      <w:r w:rsidRPr="00A061DE">
        <w:rPr>
          <w:rFonts w:ascii="仿宋_GB2312" w:eastAsia="仿宋_GB2312" w:hAnsi="仿宋_GB2312" w:cs="仿宋_GB2312" w:hint="eastAsia"/>
          <w:kern w:val="0"/>
          <w:sz w:val="32"/>
          <w:szCs w:val="32"/>
        </w:rPr>
        <w:t>天内。</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3</w:t>
      </w:r>
      <w:r w:rsidRPr="00A061DE">
        <w:rPr>
          <w:rFonts w:ascii="仿宋_GB2312" w:eastAsia="仿宋_GB2312" w:hAnsi="仿宋_GB2312" w:cs="仿宋_GB2312" w:hint="eastAsia"/>
          <w:kern w:val="0"/>
          <w:sz w:val="32"/>
          <w:szCs w:val="32"/>
        </w:rPr>
        <w:t>、交货（服务）地点：南通市公安局。</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4</w:t>
      </w:r>
      <w:r w:rsidRPr="00A061DE">
        <w:rPr>
          <w:rFonts w:ascii="仿宋_GB2312" w:eastAsia="仿宋_GB2312" w:hAnsi="仿宋_GB2312" w:cs="仿宋_GB2312" w:hint="eastAsia"/>
          <w:kern w:val="0"/>
          <w:sz w:val="32"/>
          <w:szCs w:val="32"/>
        </w:rPr>
        <w:t>、质保期限（自交货并验收合格之日起计）、质保金要求：软件</w:t>
      </w:r>
      <w:r w:rsidRPr="00A061DE">
        <w:rPr>
          <w:rFonts w:ascii="仿宋_GB2312" w:eastAsia="仿宋_GB2312" w:hAnsi="仿宋_GB2312" w:cs="仿宋_GB2312"/>
          <w:kern w:val="0"/>
          <w:sz w:val="32"/>
          <w:szCs w:val="32"/>
        </w:rPr>
        <w:t>3</w:t>
      </w:r>
      <w:r w:rsidRPr="00A061DE">
        <w:rPr>
          <w:rFonts w:ascii="仿宋_GB2312" w:eastAsia="仿宋_GB2312" w:hAnsi="仿宋_GB2312" w:cs="仿宋_GB2312" w:hint="eastAsia"/>
          <w:kern w:val="0"/>
          <w:sz w:val="32"/>
          <w:szCs w:val="32"/>
        </w:rPr>
        <w:t>年质保，质保期间，提供</w:t>
      </w:r>
      <w:r w:rsidRPr="00A061DE">
        <w:rPr>
          <w:rFonts w:ascii="仿宋_GB2312" w:eastAsia="仿宋_GB2312" w:hAnsi="仿宋_GB2312" w:cs="仿宋_GB2312"/>
          <w:kern w:val="0"/>
          <w:sz w:val="32"/>
          <w:szCs w:val="32"/>
        </w:rPr>
        <w:t>7*24</w:t>
      </w:r>
      <w:r w:rsidRPr="00A061DE">
        <w:rPr>
          <w:rFonts w:ascii="仿宋_GB2312" w:eastAsia="仿宋_GB2312" w:hAnsi="仿宋_GB2312" w:cs="仿宋_GB2312" w:hint="eastAsia"/>
          <w:kern w:val="0"/>
          <w:sz w:val="32"/>
          <w:szCs w:val="32"/>
        </w:rPr>
        <w:t>电话咨询服务，如需到现场解决的，需在</w:t>
      </w:r>
      <w:r w:rsidRPr="00A061DE">
        <w:rPr>
          <w:rFonts w:ascii="仿宋_GB2312" w:eastAsia="仿宋_GB2312" w:hAnsi="仿宋_GB2312" w:cs="仿宋_GB2312"/>
          <w:kern w:val="0"/>
          <w:sz w:val="32"/>
          <w:szCs w:val="32"/>
        </w:rPr>
        <w:t>4</w:t>
      </w:r>
      <w:r w:rsidRPr="00A061DE">
        <w:rPr>
          <w:rFonts w:ascii="仿宋_GB2312" w:eastAsia="仿宋_GB2312" w:hAnsi="仿宋_GB2312" w:cs="仿宋_GB2312" w:hint="eastAsia"/>
          <w:kern w:val="0"/>
          <w:sz w:val="32"/>
          <w:szCs w:val="32"/>
        </w:rPr>
        <w:t>小时内到达故障现场并解决故障。鉴于业务的保密性要求，还需和甲方签订保密协议。</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5</w:t>
      </w:r>
      <w:r w:rsidRPr="00A061DE">
        <w:rPr>
          <w:rFonts w:ascii="仿宋_GB2312" w:eastAsia="仿宋_GB2312" w:hAnsi="仿宋_GB2312" w:cs="仿宋_GB2312" w:hint="eastAsia"/>
          <w:kern w:val="0"/>
          <w:sz w:val="32"/>
          <w:szCs w:val="32"/>
        </w:rPr>
        <w:t>、验收的具体方案：</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在接到供应商以书面形式提出验收申请后，由采购方根据实际情况，组织相关技术人员进行初验，初验合格系统正式运行</w:t>
      </w:r>
      <w:r w:rsidRPr="00A061DE">
        <w:rPr>
          <w:rFonts w:ascii="仿宋_GB2312" w:eastAsia="仿宋_GB2312" w:hAnsi="仿宋_GB2312" w:cs="仿宋_GB2312"/>
          <w:kern w:val="0"/>
          <w:sz w:val="32"/>
          <w:szCs w:val="32"/>
        </w:rPr>
        <w:t>1</w:t>
      </w:r>
      <w:r w:rsidRPr="00A061DE">
        <w:rPr>
          <w:rFonts w:ascii="仿宋_GB2312" w:eastAsia="仿宋_GB2312" w:hAnsi="仿宋_GB2312" w:cs="仿宋_GB2312" w:hint="eastAsia"/>
          <w:kern w:val="0"/>
          <w:sz w:val="32"/>
          <w:szCs w:val="32"/>
        </w:rPr>
        <w:t>个月后，由供应商提出终验申请，由采购方进行终验，如符合条件，出具验收报告，作为支付货款的依据。</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6</w:t>
      </w:r>
      <w:r w:rsidRPr="00A061DE">
        <w:rPr>
          <w:rFonts w:ascii="仿宋_GB2312" w:eastAsia="仿宋_GB2312" w:hAnsi="仿宋_GB2312" w:cs="仿宋_GB2312" w:hint="eastAsia"/>
          <w:kern w:val="0"/>
          <w:sz w:val="32"/>
          <w:szCs w:val="32"/>
        </w:rPr>
        <w:t>、售后服务及其他（含安装、调试、培训、维护等）</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w:t>
      </w:r>
      <w:r w:rsidRPr="00A061DE">
        <w:rPr>
          <w:rFonts w:ascii="仿宋_GB2312" w:eastAsia="仿宋_GB2312" w:hAnsi="仿宋_GB2312" w:cs="仿宋_GB2312"/>
          <w:kern w:val="0"/>
          <w:sz w:val="32"/>
          <w:szCs w:val="32"/>
        </w:rPr>
        <w:t>1</w:t>
      </w:r>
      <w:r w:rsidRPr="00A061DE">
        <w:rPr>
          <w:rFonts w:ascii="仿宋_GB2312" w:eastAsia="仿宋_GB2312" w:hAnsi="仿宋_GB2312" w:cs="仿宋_GB2312" w:hint="eastAsia"/>
          <w:kern w:val="0"/>
          <w:sz w:val="32"/>
          <w:szCs w:val="32"/>
        </w:rPr>
        <w:t>）投标人应根据自身条件和能力提交详细的售后服务计划。售后服务计划应包括提供售后服务的保障措施。</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w:t>
      </w:r>
      <w:r w:rsidRPr="00A061DE">
        <w:rPr>
          <w:rFonts w:ascii="仿宋_GB2312" w:eastAsia="仿宋_GB2312" w:hAnsi="仿宋_GB2312" w:cs="仿宋_GB2312"/>
          <w:kern w:val="0"/>
          <w:sz w:val="32"/>
          <w:szCs w:val="32"/>
        </w:rPr>
        <w:t>2</w:t>
      </w:r>
      <w:r w:rsidRPr="00A061DE">
        <w:rPr>
          <w:rFonts w:ascii="仿宋_GB2312" w:eastAsia="仿宋_GB2312" w:hAnsi="仿宋_GB2312" w:cs="仿宋_GB2312" w:hint="eastAsia"/>
          <w:kern w:val="0"/>
          <w:sz w:val="32"/>
          <w:szCs w:val="32"/>
        </w:rPr>
        <w:t>）投标人应对本系统提供至少提供叁年的免费维护，投标人自主开发的软件应终身免费升级。投标人如果有更优惠的条件，可以在售后服务计划中列明。</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w:t>
      </w:r>
      <w:r w:rsidRPr="00A061DE">
        <w:rPr>
          <w:rFonts w:ascii="仿宋_GB2312" w:eastAsia="仿宋_GB2312" w:hAnsi="仿宋_GB2312" w:cs="仿宋_GB2312"/>
          <w:kern w:val="0"/>
          <w:sz w:val="32"/>
          <w:szCs w:val="32"/>
        </w:rPr>
        <w:t>3</w:t>
      </w:r>
      <w:r w:rsidRPr="00A061DE">
        <w:rPr>
          <w:rFonts w:ascii="仿宋_GB2312" w:eastAsia="仿宋_GB2312" w:hAnsi="仿宋_GB2312" w:cs="仿宋_GB2312" w:hint="eastAsia"/>
          <w:kern w:val="0"/>
          <w:sz w:val="32"/>
          <w:szCs w:val="32"/>
        </w:rPr>
        <w:t>）人员培训</w:t>
      </w:r>
    </w:p>
    <w:p w:rsidR="00E85504" w:rsidRPr="00A061DE" w:rsidRDefault="00E85504" w:rsidP="0071722E">
      <w:pPr>
        <w:autoSpaceDE w:val="0"/>
        <w:autoSpaceDN w:val="0"/>
        <w:adjustRightInd w:val="0"/>
        <w:snapToGrid w:val="0"/>
        <w:spacing w:line="560" w:lineRule="exact"/>
        <w:ind w:firstLineChars="200" w:firstLine="31680"/>
        <w:contextualSpacing/>
        <w:jc w:val="left"/>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投标人应提交一份详细的培训计划，计划应包括详细的课程安排、时间、地点等。投标人派出的培训教员应具有丰富的理论知识和相应实践经验。投标人必须为所有被培训人员提供有关培训文字资料和讲义等相关用品。</w:t>
      </w:r>
    </w:p>
    <w:p w:rsidR="00E85504" w:rsidRPr="00A061DE" w:rsidRDefault="00E85504" w:rsidP="0071722E">
      <w:pPr>
        <w:adjustRightInd w:val="0"/>
        <w:snapToGrid w:val="0"/>
        <w:spacing w:line="560" w:lineRule="exact"/>
        <w:ind w:firstLineChars="200" w:firstLine="31680"/>
        <w:rPr>
          <w:rFonts w:ascii="仿宋_GB2312" w:eastAsia="仿宋_GB2312" w:hAnsi="仿宋_GB2312" w:cs="仿宋_GB2312"/>
          <w:kern w:val="0"/>
          <w:sz w:val="32"/>
          <w:szCs w:val="32"/>
        </w:rPr>
      </w:pPr>
      <w:r w:rsidRPr="00A061DE">
        <w:rPr>
          <w:rFonts w:ascii="仿宋_GB2312" w:eastAsia="仿宋_GB2312" w:hAnsi="仿宋_GB2312" w:cs="仿宋_GB2312" w:hint="eastAsia"/>
          <w:kern w:val="0"/>
          <w:sz w:val="32"/>
          <w:szCs w:val="32"/>
        </w:rPr>
        <w:t>联系人：</w:t>
      </w:r>
      <w:smartTag w:uri="urn:schemas-microsoft-com:office:smarttags" w:element="PersonName">
        <w:smartTagPr>
          <w:attr w:name="ProductID" w:val="崔"/>
        </w:smartTagPr>
        <w:r w:rsidRPr="00A061DE">
          <w:rPr>
            <w:rFonts w:ascii="仿宋_GB2312" w:eastAsia="仿宋_GB2312" w:hAnsi="仿宋_GB2312" w:cs="仿宋_GB2312" w:hint="eastAsia"/>
            <w:kern w:val="0"/>
            <w:sz w:val="32"/>
            <w:szCs w:val="32"/>
          </w:rPr>
          <w:t>崔</w:t>
        </w:r>
      </w:smartTag>
      <w:r w:rsidRPr="00A061DE">
        <w:rPr>
          <w:rFonts w:ascii="仿宋_GB2312" w:eastAsia="仿宋_GB2312" w:hAnsi="仿宋_GB2312" w:cs="仿宋_GB2312" w:hint="eastAsia"/>
          <w:kern w:val="0"/>
          <w:sz w:val="32"/>
          <w:szCs w:val="32"/>
        </w:rPr>
        <w:t>先生，联系电话：</w:t>
      </w:r>
      <w:r w:rsidRPr="00A061DE">
        <w:rPr>
          <w:rFonts w:ascii="仿宋_GB2312" w:eastAsia="仿宋_GB2312" w:hAnsi="仿宋_GB2312" w:cs="仿宋_GB2312"/>
          <w:kern w:val="0"/>
          <w:sz w:val="32"/>
          <w:szCs w:val="32"/>
        </w:rPr>
        <w:t>18816262132.</w:t>
      </w:r>
    </w:p>
    <w:p w:rsidR="00E85504" w:rsidRPr="00A061DE" w:rsidRDefault="00E85504" w:rsidP="0071722E">
      <w:pPr>
        <w:spacing w:line="400" w:lineRule="exact"/>
        <w:ind w:firstLineChars="200" w:firstLine="31680"/>
        <w:jc w:val="left"/>
        <w:rPr>
          <w:rFonts w:ascii="仿宋_GB2312" w:eastAsia="仿宋_GB2312" w:hAnsi="仿宋_GB2312" w:cs="仿宋_GB2312"/>
          <w:kern w:val="0"/>
          <w:sz w:val="32"/>
          <w:szCs w:val="32"/>
        </w:rPr>
      </w:pPr>
      <w:r w:rsidRPr="00A061DE">
        <w:rPr>
          <w:rFonts w:ascii="仿宋_GB2312" w:eastAsia="仿宋_GB2312" w:hAnsi="仿宋_GB2312" w:cs="仿宋_GB2312"/>
          <w:kern w:val="0"/>
          <w:sz w:val="32"/>
          <w:szCs w:val="32"/>
        </w:rPr>
        <w:t xml:space="preserve"> </w:t>
      </w:r>
    </w:p>
    <w:p w:rsidR="00E85504" w:rsidRDefault="00E85504" w:rsidP="00FC776B">
      <w:pPr>
        <w:ind w:firstLineChars="200" w:firstLine="31680"/>
        <w:rPr>
          <w:rFonts w:ascii="仿宋_GB2312" w:eastAsia="仿宋_GB2312" w:hAnsi="仿宋_GB2312" w:cs="仿宋_GB2312"/>
          <w:kern w:val="0"/>
          <w:sz w:val="32"/>
          <w:szCs w:val="32"/>
        </w:rPr>
      </w:pPr>
    </w:p>
    <w:p w:rsidR="00E85504" w:rsidRDefault="00E85504" w:rsidP="00FC776B">
      <w:pPr>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南通市公安局</w:t>
      </w:r>
    </w:p>
    <w:p w:rsidR="00E85504" w:rsidRDefault="00E85504" w:rsidP="00FC776B">
      <w:pPr>
        <w:ind w:firstLineChars="200" w:firstLine="31680"/>
        <w:rPr>
          <w:rFonts w:ascii="仿宋_GB2312" w:eastAsia="仿宋_GB2312" w:hAnsi="仿宋_GB2312" w:cs="仿宋_GB2312"/>
          <w:kern w:val="0"/>
          <w:sz w:val="32"/>
          <w:szCs w:val="32"/>
        </w:rPr>
      </w:pPr>
    </w:p>
    <w:p w:rsidR="00E85504" w:rsidRPr="0071722E" w:rsidRDefault="00E85504" w:rsidP="00FC776B">
      <w:pPr>
        <w:ind w:firstLineChars="200" w:firstLine="316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二〇一九年八月二十九日</w:t>
      </w:r>
    </w:p>
    <w:sectPr w:rsidR="00E85504" w:rsidRPr="0071722E" w:rsidSect="00DC46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504" w:rsidRDefault="00E85504" w:rsidP="00945E92">
      <w:r>
        <w:separator/>
      </w:r>
    </w:p>
  </w:endnote>
  <w:endnote w:type="continuationSeparator" w:id="0">
    <w:p w:rsidR="00E85504" w:rsidRDefault="00E85504" w:rsidP="00945E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504" w:rsidRDefault="00E85504" w:rsidP="00945E92">
      <w:r>
        <w:separator/>
      </w:r>
    </w:p>
  </w:footnote>
  <w:footnote w:type="continuationSeparator" w:id="0">
    <w:p w:rsidR="00E85504" w:rsidRDefault="00E85504" w:rsidP="00945E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99A191C"/>
    <w:rsid w:val="000B141B"/>
    <w:rsid w:val="00127C80"/>
    <w:rsid w:val="00162028"/>
    <w:rsid w:val="001751F8"/>
    <w:rsid w:val="001A12ED"/>
    <w:rsid w:val="001F58C6"/>
    <w:rsid w:val="0049075C"/>
    <w:rsid w:val="004A6FF5"/>
    <w:rsid w:val="00561447"/>
    <w:rsid w:val="00564ACD"/>
    <w:rsid w:val="005925AB"/>
    <w:rsid w:val="005D0D86"/>
    <w:rsid w:val="0071722E"/>
    <w:rsid w:val="008604AD"/>
    <w:rsid w:val="008F4B42"/>
    <w:rsid w:val="00945E92"/>
    <w:rsid w:val="009E7693"/>
    <w:rsid w:val="00A061DE"/>
    <w:rsid w:val="00A52BF0"/>
    <w:rsid w:val="00A91EC9"/>
    <w:rsid w:val="00AE59D4"/>
    <w:rsid w:val="00BD798A"/>
    <w:rsid w:val="00D102D5"/>
    <w:rsid w:val="00D8605F"/>
    <w:rsid w:val="00DC4617"/>
    <w:rsid w:val="00DE7658"/>
    <w:rsid w:val="00E85504"/>
    <w:rsid w:val="00FC776B"/>
    <w:rsid w:val="00FE72C8"/>
    <w:rsid w:val="089B3331"/>
    <w:rsid w:val="0CD93357"/>
    <w:rsid w:val="13310D48"/>
    <w:rsid w:val="13937434"/>
    <w:rsid w:val="14E75E01"/>
    <w:rsid w:val="17792027"/>
    <w:rsid w:val="17FA5439"/>
    <w:rsid w:val="17FD6F74"/>
    <w:rsid w:val="1B091D92"/>
    <w:rsid w:val="1B2E458B"/>
    <w:rsid w:val="1CCC61D3"/>
    <w:rsid w:val="22D2542E"/>
    <w:rsid w:val="23384341"/>
    <w:rsid w:val="2342573B"/>
    <w:rsid w:val="24D828E0"/>
    <w:rsid w:val="284900C0"/>
    <w:rsid w:val="299A191C"/>
    <w:rsid w:val="2F35153F"/>
    <w:rsid w:val="32486F0F"/>
    <w:rsid w:val="36C666B3"/>
    <w:rsid w:val="3A303365"/>
    <w:rsid w:val="3C3C1C35"/>
    <w:rsid w:val="3F986643"/>
    <w:rsid w:val="407C67AD"/>
    <w:rsid w:val="40D4129A"/>
    <w:rsid w:val="45F71EE9"/>
    <w:rsid w:val="46613F25"/>
    <w:rsid w:val="47F11AFA"/>
    <w:rsid w:val="4807484E"/>
    <w:rsid w:val="4AF400AA"/>
    <w:rsid w:val="540E566A"/>
    <w:rsid w:val="5C0745DC"/>
    <w:rsid w:val="62286393"/>
    <w:rsid w:val="67047DC1"/>
    <w:rsid w:val="6EAD01A7"/>
    <w:rsid w:val="7E106C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617"/>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46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06374E"/>
    <w:rPr>
      <w:rFonts w:ascii="Calibri" w:hAnsi="Calibri"/>
      <w:sz w:val="18"/>
      <w:szCs w:val="18"/>
    </w:rPr>
  </w:style>
  <w:style w:type="character" w:styleId="PageNumber">
    <w:name w:val="page number"/>
    <w:basedOn w:val="DefaultParagraphFont"/>
    <w:uiPriority w:val="99"/>
    <w:rsid w:val="00DC4617"/>
    <w:rPr>
      <w:rFonts w:cs="Times New Roman"/>
    </w:rPr>
  </w:style>
  <w:style w:type="paragraph" w:styleId="Header">
    <w:name w:val="header"/>
    <w:basedOn w:val="Normal"/>
    <w:link w:val="HeaderChar"/>
    <w:uiPriority w:val="99"/>
    <w:rsid w:val="00945E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45E92"/>
    <w:rPr>
      <w:rFonts w:ascii="Calibri" w:eastAsia="宋体" w:hAnsi="Calibri" w:cs="Times New Roman"/>
      <w:kern w:val="2"/>
      <w:sz w:val="18"/>
      <w:szCs w:val="18"/>
    </w:rPr>
  </w:style>
  <w:style w:type="paragraph" w:customStyle="1" w:styleId="p0">
    <w:name w:val="p0"/>
    <w:basedOn w:val="Normal"/>
    <w:link w:val="p0Char"/>
    <w:uiPriority w:val="99"/>
    <w:rsid w:val="008604AD"/>
    <w:pPr>
      <w:widowControl/>
    </w:pPr>
    <w:rPr>
      <w:rFonts w:ascii="Times New Roman" w:hAnsi="Times New Roman"/>
      <w:kern w:val="0"/>
      <w:szCs w:val="21"/>
    </w:rPr>
  </w:style>
  <w:style w:type="character" w:customStyle="1" w:styleId="p0Char">
    <w:name w:val="p0 Char"/>
    <w:link w:val="p0"/>
    <w:uiPriority w:val="99"/>
    <w:locked/>
    <w:rsid w:val="008604AD"/>
    <w:rPr>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10</Pages>
  <Words>786</Words>
  <Characters>4486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用户</cp:lastModifiedBy>
  <cp:revision>15</cp:revision>
  <dcterms:created xsi:type="dcterms:W3CDTF">2019-08-29T01:30:00Z</dcterms:created>
  <dcterms:modified xsi:type="dcterms:W3CDTF">2019-08-29T07:56:00Z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